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1ba9e2ff44b9b" w:history="1">
              <w:r>
                <w:rPr>
                  <w:rStyle w:val="Hyperlink"/>
                </w:rPr>
                <w:t>2025-2031年中国汽车流通市场现状分析与发展趋势报告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1ba9e2ff44b9b" w:history="1">
              <w:r>
                <w:rPr>
                  <w:rStyle w:val="Hyperlink"/>
                </w:rPr>
                <w:t>2025-2031年中国汽车流通市场现状分析与发展趋势报告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1ba9e2ff44b9b" w:history="1">
                <w:r>
                  <w:rPr>
                    <w:rStyle w:val="Hyperlink"/>
                  </w:rPr>
                  <w:t>https://www.20087.com/9/35/QiCheLiuTongDeQianJingQuShi.html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流通涵盖了新车销售、二手车交易、租赁和售后服务等多个环节，是汽车产业的重要组成部分。近年来，随着互联网和电子商务的深度融合，线上汽车交易平台的崛起改变了传统的购车模式，提高了交易的透明度和便捷性。同时，共享经济的发展催生了汽车共享和短期租赁服务，满足了消费者日益增长的个性化出行需求。此外，新能源汽车和智能网联汽车的普及，也促进了汽车流通市场的结构升级和技术革新。</w:t>
      </w:r>
      <w:r>
        <w:rPr>
          <w:rFonts w:hint="eastAsia"/>
        </w:rPr>
        <w:br/>
      </w:r>
      <w:r>
        <w:rPr>
          <w:rFonts w:hint="eastAsia"/>
        </w:rPr>
        <w:t>　　未来，汽车流通将更加注重数字化转型和服务创新。通过构建线上线下一体化的销售网络，利用大数据和人工智能技术优化客户体验，提升运营效率。同时，随着新能源汽车市场份额的扩大，建立完善的充电基础设施和二手新能源车评估体系，将成为推动汽车流通市场持续发展的关键。此外，汽车流通企业将加强与上下游产业链的协同合作，如与汽车制造商、金融服务商和维修保养服务商形成紧密联盟，共同打造覆盖汽车全生命周期的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1ba9e2ff44b9b" w:history="1">
        <w:r>
          <w:rPr>
            <w:rStyle w:val="Hyperlink"/>
          </w:rPr>
          <w:t>2025-2031年中国汽车流通市场现状分析与发展趋势报告</w:t>
        </w:r>
      </w:hyperlink>
      <w:r>
        <w:rPr>
          <w:rFonts w:hint="eastAsia"/>
        </w:rPr>
        <w:t>》基于国家统计局及相关协会的详实数据，系统分析了汽车流通行业的市场规模、重点企业表现、产业链结构、竞争格局及价格动态。报告内容严谨、数据详实，结合丰富图表，全面呈现汽车流通行业现状与未来发展趋势。通过对汽车流通技术现状、SWOT分析及市场前景的解读，报告为汽车流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汽车流通产业概述</w:t>
      </w:r>
      <w:r>
        <w:rPr>
          <w:rFonts w:hint="eastAsia"/>
        </w:rPr>
        <w:br/>
      </w:r>
      <w:r>
        <w:rPr>
          <w:rFonts w:hint="eastAsia"/>
        </w:rPr>
        <w:t>　　第一节 汽车流通定义</w:t>
      </w:r>
      <w:r>
        <w:rPr>
          <w:rFonts w:hint="eastAsia"/>
        </w:rPr>
        <w:br/>
      </w:r>
      <w:r>
        <w:rPr>
          <w:rFonts w:hint="eastAsia"/>
        </w:rPr>
        <w:t>　　第二节 汽车流通行业特点</w:t>
      </w:r>
      <w:r>
        <w:rPr>
          <w:rFonts w:hint="eastAsia"/>
        </w:rPr>
        <w:br/>
      </w:r>
      <w:r>
        <w:rPr>
          <w:rFonts w:hint="eastAsia"/>
        </w:rPr>
        <w:t>　　第三节 汽车流通发展历程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2024-2025年中国汽车流通行业运行环境分析</w:t>
      </w:r>
      <w:r>
        <w:rPr>
          <w:rFonts w:hint="eastAsia"/>
        </w:rPr>
        <w:br/>
      </w:r>
      <w:r>
        <w:rPr>
          <w:rFonts w:hint="eastAsia"/>
        </w:rPr>
        <w:t>　　第一节 汽车流通行业经济环境分析</w:t>
      </w:r>
      <w:r>
        <w:rPr>
          <w:rFonts w:hint="eastAsia"/>
        </w:rPr>
        <w:br/>
      </w:r>
      <w:r>
        <w:rPr>
          <w:rFonts w:hint="eastAsia"/>
        </w:rPr>
        <w:t>　　第二节 汽车流通产业政策环境分析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一、汽车流通行业监管体制</w:t>
      </w:r>
      <w:r>
        <w:rPr>
          <w:rFonts w:hint="eastAsia"/>
        </w:rPr>
        <w:br/>
      </w:r>
      <w:r>
        <w:rPr>
          <w:rFonts w:hint="eastAsia"/>
        </w:rPr>
        <w:t>　　　　二、汽车流通行业主要法规政策</w:t>
      </w:r>
      <w:r>
        <w:rPr>
          <w:rFonts w:hint="eastAsia"/>
        </w:rPr>
        <w:br/>
      </w:r>
      <w:r>
        <w:rPr>
          <w:rFonts w:hint="eastAsia"/>
        </w:rPr>
        <w:t>　　第三节 汽车流通产业社会环境分析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全球汽车流通市场发展现状分析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全球主要国家、地区汽车流通市场现状</w:t>
      </w:r>
      <w:r>
        <w:rPr>
          <w:rFonts w:hint="eastAsia"/>
        </w:rPr>
        <w:br/>
      </w:r>
      <w:r>
        <w:rPr>
          <w:rFonts w:hint="eastAsia"/>
        </w:rPr>
        <w:t>　　第三节 全球汽车流通行业发展趋势预测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中国汽车流通行业发展调研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2019-2024年中国汽车流通行业规模情况</w:t>
      </w:r>
      <w:r>
        <w:rPr>
          <w:rFonts w:hint="eastAsia"/>
        </w:rPr>
        <w:br/>
      </w:r>
      <w:r>
        <w:rPr>
          <w:rFonts w:hint="eastAsia"/>
        </w:rPr>
        <w:t>　　　　一、汽车流通行业市场规模状况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二、汽车流通行业单位规模状况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三、汽车流通行业人员规模状况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2024-2025年中国汽车流通行业热点动态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中国汽车流通行业重点地区市场调研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国内汽车流通行业价格回顾</w:t>
      </w:r>
      <w:r>
        <w:rPr>
          <w:rFonts w:hint="eastAsia"/>
        </w:rPr>
        <w:br/>
      </w:r>
      <w:r>
        <w:rPr>
          <w:rFonts w:hint="eastAsia"/>
        </w:rPr>
        <w:t>　　第二节 国内汽车流通行业价格走势预测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中国汽车流通行业客户调研</w:t>
      </w:r>
      <w:r>
        <w:rPr>
          <w:rFonts w:hint="eastAsia"/>
        </w:rPr>
        <w:br/>
      </w:r>
      <w:r>
        <w:rPr>
          <w:rFonts w:hint="eastAsia"/>
        </w:rPr>
        <w:t>　　　　一、汽车流通行业客户偏好调查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三、汽车流通品牌忠诚度调查</w:t>
      </w:r>
      <w:r>
        <w:rPr>
          <w:rFonts w:hint="eastAsia"/>
        </w:rPr>
        <w:br/>
      </w:r>
      <w:r>
        <w:rPr>
          <w:rFonts w:hint="eastAsia"/>
        </w:rPr>
        <w:t>　　　　四、汽车流通行业客户消费理念调研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2025年汽车流通行业集中度分析</w:t>
      </w:r>
      <w:r>
        <w:rPr>
          <w:rFonts w:hint="eastAsia"/>
        </w:rPr>
        <w:br/>
      </w:r>
      <w:r>
        <w:rPr>
          <w:rFonts w:hint="eastAsia"/>
        </w:rPr>
        <w:t>　　　　一、汽车流通市场集中度分析</w:t>
      </w:r>
      <w:r>
        <w:rPr>
          <w:rFonts w:hint="eastAsia"/>
        </w:rPr>
        <w:br/>
      </w:r>
      <w:r>
        <w:rPr>
          <w:rFonts w:hint="eastAsia"/>
        </w:rPr>
        <w:t>　　　　二、汽车流通企业集中度分析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三、我国汽车流通市场竞争趋势</w:t>
      </w:r>
      <w:r>
        <w:rPr>
          <w:rFonts w:hint="eastAsia"/>
        </w:rPr>
        <w:br/>
      </w:r>
      <w:r>
        <w:rPr>
          <w:rFonts w:hint="eastAsia"/>
        </w:rPr>
        <w:t>　　第三节 汽车流通行业兼并与重组整合分析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一、汽车流通行业兼并与重组整合动态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二、汽车流通行业兼并与重组整合发展趋势预测分析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汽车流通行业投资风险及应对策略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汽车流通行业SWOT模型分析</w:t>
      </w:r>
      <w:r>
        <w:rPr>
          <w:rFonts w:hint="eastAsia"/>
        </w:rPr>
        <w:br/>
      </w:r>
      <w:r>
        <w:rPr>
          <w:rFonts w:hint="eastAsia"/>
        </w:rPr>
        <w:t>　　　　一、汽车流通行业优势分析</w:t>
      </w:r>
      <w:r>
        <w:rPr>
          <w:rFonts w:hint="eastAsia"/>
        </w:rPr>
        <w:br/>
      </w:r>
      <w:r>
        <w:rPr>
          <w:rFonts w:hint="eastAsia"/>
        </w:rPr>
        <w:t>　　　　二、汽车流通行业劣势分析</w:t>
      </w:r>
      <w:r>
        <w:rPr>
          <w:rFonts w:hint="eastAsia"/>
        </w:rPr>
        <w:br/>
      </w:r>
      <w:r>
        <w:rPr>
          <w:rFonts w:hint="eastAsia"/>
        </w:rPr>
        <w:t>　　　　三、汽车流通行业机会分析</w:t>
      </w:r>
      <w:r>
        <w:rPr>
          <w:rFonts w:hint="eastAsia"/>
        </w:rPr>
        <w:br/>
      </w:r>
      <w:r>
        <w:rPr>
          <w:rFonts w:hint="eastAsia"/>
        </w:rPr>
        <w:t>　　　　四、汽车流通行业风险分析</w:t>
      </w:r>
      <w:r>
        <w:rPr>
          <w:rFonts w:hint="eastAsia"/>
        </w:rPr>
        <w:br/>
      </w:r>
      <w:r>
        <w:rPr>
          <w:rFonts w:hint="eastAsia"/>
        </w:rPr>
        <w:t>　　第二节 汽车流通行业投资风险及控制策略分析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2025-2031年中国汽车流通市场预测及发展建议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2025-2031年中国汽车流通市场预测分析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一、中国汽车流通市场前景分析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二、中国汽车流通发展趋势预测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2025-2031年中国汽车流通企业发展策略建议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一、汽车流通企业融资策略</w:t>
      </w:r>
      <w:r>
        <w:rPr>
          <w:rFonts w:hint="eastAsia"/>
        </w:rPr>
        <w:br/>
      </w:r>
      <w:r>
        <w:rPr>
          <w:rFonts w:hint="eastAsia"/>
        </w:rPr>
        <w:t>　　　　二、汽车流通企业人才策略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2025-2031年中国汽车流通企业营销策略建议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一、汽车流通企业定位策略</w:t>
      </w:r>
      <w:r>
        <w:rPr>
          <w:rFonts w:hint="eastAsia"/>
        </w:rPr>
        <w:br/>
      </w:r>
      <w:r>
        <w:rPr>
          <w:rFonts w:hint="eastAsia"/>
        </w:rPr>
        <w:t>　　　　二、汽车流通企业价格策略</w:t>
      </w:r>
      <w:r>
        <w:rPr>
          <w:rFonts w:hint="eastAsia"/>
        </w:rPr>
        <w:br/>
      </w:r>
      <w:r>
        <w:rPr>
          <w:rFonts w:hint="eastAsia"/>
        </w:rPr>
        <w:t>　　　　三、汽车流通企业促销策略</w:t>
      </w:r>
      <w:r>
        <w:rPr>
          <w:rFonts w:hint="eastAsia"/>
        </w:rPr>
        <w:br/>
      </w:r>
      <w:r>
        <w:rPr>
          <w:rFonts w:hint="eastAsia"/>
        </w:rPr>
        <w:t>　　第四节 (中^智^林)汽车流通行业研究结论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汽车流通行业历程</w:t>
      </w:r>
      <w:r>
        <w:rPr>
          <w:rFonts w:hint="eastAsia"/>
        </w:rPr>
        <w:br/>
      </w:r>
      <w:r>
        <w:rPr>
          <w:rFonts w:hint="eastAsia"/>
        </w:rPr>
        <w:t>　　图表 汽车流通行业生命周期</w:t>
      </w:r>
      <w:r>
        <w:rPr>
          <w:rFonts w:hint="eastAsia"/>
        </w:rPr>
        <w:br/>
      </w:r>
      <w:r>
        <w:rPr>
          <w:rFonts w:hint="eastAsia"/>
        </w:rPr>
        <w:t>　　图表 汽车流通行业产业链分析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1ba9e2ff44b9b" w:history="1">
        <w:r>
          <w:rPr>
            <w:rStyle w:val="Hyperlink"/>
          </w:rPr>
          <w:t>2025-2031年中国汽车流通市场现状分析与发展趋势报告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1ba9e2ff44b9b" w:history="1">
        <w:r>
          <w:rPr>
            <w:rStyle w:val="Hyperlink"/>
          </w:rPr>
          <w:t>https://www.20087.com/9/35/QiCheLiuTongDeQianJingQuShi.html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汽车流通协会官网、汽车流通管理办法2021、我国现代汽车流通体系、汽车流通协会官网、中国汽车流通协会国家认可吗、汽车流通管理办法最新、二手车交易市场经营、商务部17部门关于搞活汽车流通、汽车流通行业的相关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a20ddbd31420f" w:history="1">
      <w:r>
        <w:rPr>
          <w:rStyle w:val="Hyperlink"/>
        </w:rPr>
        <w:t>2025-2031年中国汽车流通市场现状分析与发展趋势报告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QiCheLiuTongDeQianJingQuShi.html" TargetMode="External" Id="R01a1ba9e2ff4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QiCheLiuTongDeQianJingQuShi.html" TargetMode="External" Id="R43fa20ddbd31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2024-12-22T06:22:00Z</dcterms:created>
  <dcterms:modified xsi:type="dcterms:W3CDTF">2024-12-22T07:22:00Z</dcterms:modified>
  <dc:subject>2025-2031年中国汽车流通市场现状分析与发展趋势报告</dc:subject>
  <dc:title>2025-2031年中国汽车流通市场现状分析与发展趋势报告</dc:title>
  <cp:keywords>2025-2031年中国汽车流通市场现状分析与发展趋势报告</cp:keywords>
  <dc:description>2025-2031年中国汽车流通市场现状分析与发展趋势报告</dc:description>
</cp:coreProperties>
</file>