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c26d9f184133" w:history="1">
              <w:r>
                <w:rPr>
                  <w:rStyle w:val="Hyperlink"/>
                </w:rPr>
                <w:t>2025-2031年中国电动自行车市场分析及发展趋势预测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c26d9f184133" w:history="1">
              <w:r>
                <w:rPr>
                  <w:rStyle w:val="Hyperlink"/>
                </w:rPr>
                <w:t>2025-2031年中国电动自行车市场分析及发展趋势预测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2c26d9f184133" w:history="1">
                <w:r>
                  <w:rPr>
                    <w:rStyle w:val="Hyperlink"/>
                  </w:rPr>
                  <w:t>https://www.20087.com/9/05/DianDongZiXingCheHangYeFaZhanQuShi.html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短途出行的绿色交通工具，近年来在全球范围内得到了广泛普及。技术进步，如锂电池技术的突破、智能控制系统的发展，显著提升了电动自行车的续航能力和驾驶体验。同时，共享经济的兴起，推动了电动自行车租赁市场的快速发展。然而，电动自行车行业也面临着交通安全、充电设施和废旧电池回收的挑战。</w:t>
      </w:r>
      <w:r>
        <w:rPr>
          <w:rFonts w:hint="eastAsia"/>
        </w:rPr>
        <w:br/>
      </w:r>
      <w:r>
        <w:rPr>
          <w:rFonts w:hint="eastAsia"/>
        </w:rPr>
        <w:t>　　未来，电动自行车的发展趋势将主要体现在以下几个方面：一是技术创新，研发更安全、更耐用的电池和驱动系统，提升产品性能；二是智能化升级，集成GPS定位、健康监测等功能，提供个性化骑行体验；三是共享模式，发展电动自行车共享服务，满足临时出行需求，减少资源浪费；四是法规完善，推动电动自行车标准和法规的制定，保障道路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c26d9f184133" w:history="1">
        <w:r>
          <w:rPr>
            <w:rStyle w:val="Hyperlink"/>
          </w:rPr>
          <w:t>2025-2031年中国电动自行车市场分析及发展趋势预测</w:t>
        </w:r>
      </w:hyperlink>
      <w:r>
        <w:rPr>
          <w:rFonts w:hint="eastAsia"/>
        </w:rPr>
        <w:t>》依托权威数据资源与长期市场监测，系统分析了电动自行车行业的市场规模、市场需求及产业链结构，深入探讨了电动自行车价格变动与细分市场特征。报告科学预测了电动自行车市场前景及未来发展趋势，重点剖析了行业集中度、竞争格局及重点企业的市场地位，并通过SWOT分析揭示了电动自行车行业机遇与潜在风险。报告为投资者及业内企业提供了全面的市场洞察与决策参考，助力把握电动自行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二、电动自行车的结构</w:t>
      </w:r>
      <w:r>
        <w:rPr>
          <w:rFonts w:hint="eastAsia"/>
        </w:rPr>
        <w:br/>
      </w:r>
      <w:r>
        <w:rPr>
          <w:rFonts w:hint="eastAsia"/>
        </w:rPr>
        <w:t>　　　　三、电动自行车的分类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全球电动自行车行业分析</w:t>
      </w:r>
      <w:r>
        <w:rPr>
          <w:rFonts w:hint="eastAsia"/>
        </w:rPr>
        <w:br/>
      </w:r>
      <w:r>
        <w:rPr>
          <w:rFonts w:hint="eastAsia"/>
        </w:rPr>
        <w:t>　　第一节 全球电动自行车发展情况</w:t>
      </w:r>
      <w:r>
        <w:rPr>
          <w:rFonts w:hint="eastAsia"/>
        </w:rPr>
        <w:br/>
      </w:r>
      <w:r>
        <w:rPr>
          <w:rFonts w:hint="eastAsia"/>
        </w:rPr>
        <w:t>　　　　一、全球电动车发展趋势分析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二、世界各城市争相发展自行车交通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三、自行车交通发展的三种主要模式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四、国际电动车自行车行业的市场拓展经验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二、美国鼓励市民使用电动自行车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三、美国零售商布局电动自行车市场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四、美国的电动自行车安全立法研究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一、三洋公司为电动自行车推出太阳能自行车棚</w:t>
      </w:r>
      <w:r>
        <w:rPr>
          <w:rFonts w:hint="eastAsia"/>
        </w:rPr>
        <w:br/>
      </w:r>
      <w:r>
        <w:rPr>
          <w:rFonts w:hint="eastAsia"/>
        </w:rPr>
        <w:t>　　　　二、电动自行车进入日本家电卖场渠道</w:t>
      </w:r>
      <w:r>
        <w:rPr>
          <w:rFonts w:hint="eastAsia"/>
        </w:rPr>
        <w:br/>
      </w:r>
      <w:r>
        <w:rPr>
          <w:rFonts w:hint="eastAsia"/>
        </w:rPr>
        <w:t>　　　　三、日本研制出锂电/氢气驱动电动自行车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二、德国电动自行车市场增长强劲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三、瑞士电动自行车市场发展概况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四、法国电动自行车销售量增长迅速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五、奥地利为电动自行车提供购买补贴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二、中国自行车行业“十四五”规划分析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五、中国电动自行车被纳入家电下乡行列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六、各地加强电动自行车管理</w:t>
      </w:r>
      <w:r>
        <w:rPr>
          <w:rFonts w:hint="eastAsia"/>
        </w:rPr>
        <w:br/>
      </w:r>
      <w:r>
        <w:rPr>
          <w:rFonts w:hint="eastAsia"/>
        </w:rPr>
        <w:t>　　第三节 中国电动自行车行业技术环境分析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三、电动自行车行业仍然需要提高整体质量水平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　　一、中国电动自行车产量</w:t>
      </w:r>
      <w:r>
        <w:rPr>
          <w:rFonts w:hint="eastAsia"/>
        </w:rPr>
        <w:br/>
      </w:r>
      <w:r>
        <w:rPr>
          <w:rFonts w:hint="eastAsia"/>
        </w:rPr>
        <w:t>　　　　二、中国电动自行车保有量</w:t>
      </w:r>
      <w:r>
        <w:rPr>
          <w:rFonts w:hint="eastAsia"/>
        </w:rPr>
        <w:br/>
      </w:r>
      <w:r>
        <w:rPr>
          <w:rFonts w:hint="eastAsia"/>
        </w:rPr>
        <w:t>　　第二节 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二、中国电动自行车产业取得的成就</w:t>
      </w:r>
      <w:r>
        <w:rPr>
          <w:rFonts w:hint="eastAsia"/>
        </w:rPr>
        <w:br/>
      </w:r>
      <w:r>
        <w:rPr>
          <w:rFonts w:hint="eastAsia"/>
        </w:rPr>
        <w:t>　　　　三、中国电动自行车商业价值</w:t>
      </w:r>
      <w:r>
        <w:rPr>
          <w:rFonts w:hint="eastAsia"/>
        </w:rPr>
        <w:br/>
      </w:r>
      <w:r>
        <w:rPr>
          <w:rFonts w:hint="eastAsia"/>
        </w:rPr>
        <w:t>　　　　四、中国电动自行车面临挑战分析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五、中国电动自行车市场机遇分析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一、中国电动自行车企业市场集中度统计</w:t>
      </w:r>
      <w:r>
        <w:rPr>
          <w:rFonts w:hint="eastAsia"/>
        </w:rPr>
        <w:br/>
      </w:r>
      <w:r>
        <w:rPr>
          <w:rFonts w:hint="eastAsia"/>
        </w:rPr>
        <w:t>　　　　二、中国电动自行车企业市场份额统计</w:t>
      </w:r>
      <w:r>
        <w:rPr>
          <w:rFonts w:hint="eastAsia"/>
        </w:rPr>
        <w:br/>
      </w:r>
      <w:r>
        <w:rPr>
          <w:rFonts w:hint="eastAsia"/>
        </w:rPr>
        <w:t>　　　　三、中国电动自行车行业综合排名十强企业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四、中国电动自行车主要品牌竞争格局分析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六、中国电动自行车行业竞争重点转向品牌和创新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七、中国电动自行车企业应具备的核心竞争力分析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第四节 中国电动自行车行业存在的问题及发展策略分析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中国电动自行车所属行业进口分析</w:t>
      </w:r>
      <w:r>
        <w:rPr>
          <w:rFonts w:hint="eastAsia"/>
        </w:rPr>
        <w:br/>
      </w:r>
      <w:r>
        <w:rPr>
          <w:rFonts w:hint="eastAsia"/>
        </w:rPr>
        <w:t>　　第二节 中国电动自行车所属行业出口分析</w:t>
      </w:r>
      <w:r>
        <w:rPr>
          <w:rFonts w:hint="eastAsia"/>
        </w:rPr>
        <w:br/>
      </w:r>
      <w:r>
        <w:rPr>
          <w:rFonts w:hint="eastAsia"/>
        </w:rPr>
        <w:t>　　第三节 中国电动自行车进出口均价分析</w:t>
      </w:r>
      <w:r>
        <w:rPr>
          <w:rFonts w:hint="eastAsia"/>
        </w:rPr>
        <w:br/>
      </w:r>
      <w:r>
        <w:rPr>
          <w:rFonts w:hint="eastAsia"/>
        </w:rPr>
        <w:t>　　第四节 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二、中国电动自行车制造所属行业发展概况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中国电动自行车制造行业总体规模分析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三、中国电动自行车制造行业资产规模分析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四、中国电动自行车制造行业负债规模分析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五、中国电动自行车制造行业市场规模分析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中国电动自行车制造所属行业供需平衡分析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三、中国电动自行车制造行业销售产值分析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四、中国电动自行车制造行业需求区域分布</w:t>
      </w:r>
      <w:r>
        <w:rPr>
          <w:rFonts w:hint="eastAsia"/>
        </w:rPr>
        <w:br/>
      </w:r>
      <w:r>
        <w:rPr>
          <w:rFonts w:hint="eastAsia"/>
        </w:rPr>
        <w:t>　　第四节 中国电动自行车制造行业投资状况分析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三、不同规模电动自行车制造企业资产总额分析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四、不同性质电动自行车制造企业资产总额分析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第五节 中国电动自行车制造行业总体结构特征分析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一、电动自行车制造行业经济类型结构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二、电动自行车制造企业规模结构</w:t>
      </w:r>
      <w:r>
        <w:rPr>
          <w:rFonts w:hint="eastAsia"/>
        </w:rPr>
        <w:br/>
      </w:r>
      <w:r>
        <w:rPr>
          <w:rFonts w:hint="eastAsia"/>
        </w:rPr>
        <w:t>　　　　三、电动自行车制造行业区域结构特征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中国电动自行车制造所属行业经济运行效益分析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三、不同性质电动自行车制造企业获利能力分析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四、中国主要省区电动自行车制造所属行业获利能力</w:t>
      </w:r>
      <w:r>
        <w:rPr>
          <w:rFonts w:hint="eastAsia"/>
        </w:rPr>
        <w:br/>
      </w:r>
      <w:r>
        <w:rPr>
          <w:rFonts w:hint="eastAsia"/>
        </w:rPr>
        <w:t>　　第二节 中国电动自行车制造所属行业经营效益分析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一、电动自行车制造所属行业偿债能力分析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二、电动自行车制造所属行业盈利能力分析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三、电动自行车制造所属行业毛利率分析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四、电动自行车制造所属行业运营能力分析</w:t>
      </w:r>
      <w:r>
        <w:rPr>
          <w:rFonts w:hint="eastAsia"/>
        </w:rPr>
        <w:br/>
      </w:r>
      <w:r>
        <w:rPr>
          <w:rFonts w:hint="eastAsia"/>
        </w:rPr>
        <w:t>　　第三节 中国电动自行车制造所属行业成本费用分析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一、电动自行车制造所属行业销售成本分析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二、电动自行车制造所属行业销售费用分析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三、电动自行车制造所属行业管理费用分析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四、电动自行车制造所属行业财务费用分析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中国电动自行车制造行业竞争状况</w:t>
      </w:r>
      <w:r>
        <w:rPr>
          <w:rFonts w:hint="eastAsia"/>
        </w:rPr>
        <w:br/>
      </w:r>
      <w:r>
        <w:rPr>
          <w:rFonts w:hint="eastAsia"/>
        </w:rPr>
        <w:t>　　第一节 中国电动自行车制造行业集中度分析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中国主要区域电动自行车制造行业发展分析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第三节 中国重点省区电动自行车制造行业发展分析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二、浙江省电动自行车制造行业发展分析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三、天津市电动自行车制造行业发展分析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四、山东省电动自行车制造行业发展分析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五、河南省电动自行车制造行业发展分析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中国主要地区电动自行车发展动态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一、中国电动自行车铅酸电池市场规模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二、中国电动自行车铅酸电池市场结构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三、中国电动自行车电池市场十大品牌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四、中国电动自行车用锂电池发展概述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五、电动自行车磷酸铁锂电池市场潜力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二、中国铅酸自行车电池发展趋势分析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四、电动自行车采用锂离子电池是必然趋势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六、电动自行车产品差异化发展方向分析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一、中国电动自行车产量增长预测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二、中国电动自行车产业收入预测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二、成本领先策略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一、起步阶段策略</w:t>
      </w:r>
      <w:r>
        <w:rPr>
          <w:rFonts w:hint="eastAsia"/>
        </w:rPr>
        <w:br/>
      </w:r>
      <w:r>
        <w:rPr>
          <w:rFonts w:hint="eastAsia"/>
        </w:rPr>
        <w:t>　　　　二、高速发展期策略</w:t>
      </w:r>
      <w:r>
        <w:rPr>
          <w:rFonts w:hint="eastAsia"/>
        </w:rPr>
        <w:br/>
      </w:r>
      <w:r>
        <w:rPr>
          <w:rFonts w:hint="eastAsia"/>
        </w:rPr>
        <w:t>　　　　三、成熟市场策略</w:t>
      </w:r>
      <w:r>
        <w:rPr>
          <w:rFonts w:hint="eastAsia"/>
        </w:rPr>
        <w:br/>
      </w:r>
      <w:r>
        <w:rPr>
          <w:rFonts w:hint="eastAsia"/>
        </w:rPr>
        <w:t>　　第三节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一、营销概述</w:t>
      </w:r>
      <w:r>
        <w:rPr>
          <w:rFonts w:hint="eastAsia"/>
        </w:rPr>
        <w:br/>
      </w:r>
      <w:r>
        <w:rPr>
          <w:rFonts w:hint="eastAsia"/>
        </w:rPr>
        <w:t>　　　　二、营销体系</w:t>
      </w:r>
      <w:r>
        <w:rPr>
          <w:rFonts w:hint="eastAsia"/>
        </w:rPr>
        <w:br/>
      </w:r>
      <w:r>
        <w:rPr>
          <w:rFonts w:hint="eastAsia"/>
        </w:rPr>
        <w:t>　　　　三、营销误区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第四节 电动自行车渠道深度分析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二、商超销售模式</w:t>
      </w:r>
      <w:r>
        <w:rPr>
          <w:rFonts w:hint="eastAsia"/>
        </w:rPr>
        <w:br/>
      </w:r>
      <w:r>
        <w:rPr>
          <w:rFonts w:hint="eastAsia"/>
        </w:rPr>
        <w:t>　　　　三、专卖店销售模式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一、区域市场投资策略</w:t>
      </w:r>
      <w:r>
        <w:rPr>
          <w:rFonts w:hint="eastAsia"/>
        </w:rPr>
        <w:br/>
      </w:r>
      <w:r>
        <w:rPr>
          <w:rFonts w:hint="eastAsia"/>
        </w:rPr>
        <w:t>　　　　二、农村市场投资策略</w:t>
      </w:r>
      <w:r>
        <w:rPr>
          <w:rFonts w:hint="eastAsia"/>
        </w:rPr>
        <w:br/>
      </w:r>
      <w:r>
        <w:rPr>
          <w:rFonts w:hint="eastAsia"/>
        </w:rPr>
        <w:t>　　　　三、海外市场投资策略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电动自行车行业类别</w:t>
      </w:r>
      <w:r>
        <w:rPr>
          <w:rFonts w:hint="eastAsia"/>
        </w:rPr>
        <w:br/>
      </w:r>
      <w:r>
        <w:rPr>
          <w:rFonts w:hint="eastAsia"/>
        </w:rPr>
        <w:t>　　图表 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电动自行车行业现状</w:t>
      </w:r>
      <w:r>
        <w:rPr>
          <w:rFonts w:hint="eastAsia"/>
        </w:rPr>
        <w:br/>
      </w:r>
      <w:r>
        <w:rPr>
          <w:rFonts w:hint="eastAsia"/>
        </w:rPr>
        <w:t>　　图表 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2020-2025年中国电动自行车行业产量统计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2020-2025年中国电动自行车行情</w:t>
      </w:r>
      <w:r>
        <w:rPr>
          <w:rFonts w:hint="eastAsia"/>
        </w:rPr>
        <w:br/>
      </w:r>
      <w:r>
        <w:rPr>
          <w:rFonts w:hint="eastAsia"/>
        </w:rPr>
        <w:t>　　图表 2020-2025年中国电动自行车价格走势图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c26d9f184133" w:history="1">
        <w:r>
          <w:rPr>
            <w:rStyle w:val="Hyperlink"/>
          </w:rPr>
          <w:t>2025-2031年中国电动自行车市场分析及发展趋势预测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2c26d9f184133" w:history="1">
        <w:r>
          <w:rPr>
            <w:rStyle w:val="Hyperlink"/>
          </w:rPr>
          <w:t>https://www.20087.com/9/05/DianDongZiXingCheHangYeFaZhanQuShi.html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3886f23f04cda" w:history="1">
      <w:r>
        <w:rPr>
          <w:rStyle w:val="Hyperlink"/>
        </w:rPr>
        <w:t>2025-2031年中国电动自行车市场分析及发展趋势预测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DongZiXingCheHangYeFaZhanQuShi.html" TargetMode="External" Id="R1302c26d9f1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DongZiXingCheHangYeFaZhanQuShi.html" TargetMode="External" Id="Rbcf3886f23f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2025-03-17T02:53:00Z</dcterms:created>
  <dcterms:modified xsi:type="dcterms:W3CDTF">2025-03-17T03:53:00Z</dcterms:modified>
  <dc:subject>2025-2031年中国电动自行车市场分析及发展趋势预测</dc:subject>
  <dc:title>2025-2031年中国电动自行车市场分析及发展趋势预测</dc:title>
  <cp:keywords>2025-2031年中国电动自行车市场分析及发展趋势预测</cp:keywords>
  <dc:description>2025-2031年中国电动自行车市场分析及发展趋势预测</dc:description>
</cp:coreProperties>
</file>