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02eb40b945ed" w:history="1">
              <w:r>
                <w:rPr>
                  <w:rStyle w:val="Hyperlink"/>
                </w:rPr>
                <w:t>中国全钢子午线轮胎行业现状调研与市场前景分析报告（2025年）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02eb40b945ed" w:history="1">
              <w:r>
                <w:rPr>
                  <w:rStyle w:val="Hyperlink"/>
                </w:rPr>
                <w:t>中国全钢子午线轮胎行业现状调研与市场前景分析报告（2025年）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702eb40b945ed" w:history="1">
                <w:r>
                  <w:rPr>
                    <w:rStyle w:val="Hyperlink"/>
                  </w:rPr>
                  <w:t>https://www.20087.com/A/55/QuanGangZiWuXianLunTaiHangYeYanJiuBaoGao.html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是一种高性能轮胎，广泛应用于重型卡车、公交车等大型车辆上。近年来，随着道路运输业的发展和物流需求的增长，全钢子午线轮胎的需求量持续增加。目前，全钢子午线轮胎的技术已经非常成熟，不仅耐磨性强、承载能力大，而且在燃油经济性和行驶安全性方面也有显著提高。此外，随着环保意识的增强，低滚动阻力轮胎的研发也成为全钢子午线轮胎的一个重要方向。</w:t>
      </w:r>
      <w:r>
        <w:rPr>
          <w:rFonts w:hint="eastAsia"/>
        </w:rPr>
        <w:br/>
      </w:r>
      <w:r>
        <w:rPr>
          <w:rFonts w:hint="eastAsia"/>
        </w:rPr>
        <w:t>　　未来，全钢子午线轮胎将更加注重环保性能和智能化。一方面，随着对节能减排的要求越来越高，全钢子午线轮胎将朝着更低滚动阻力和更长使用寿命的方向发展，以减少车辆的碳排放。另一方面，随着车联网技术的发展，全钢子午线轮胎将集成更多的传感器，能够实时监测轮胎状态，为驾驶员提供更加精准的行车信息，提高行车安全性。此外，随着自动驾驶技术的进步，全钢子午线轮胎也需要具备更好的操控性和适应性，以适应自动驾驶车辆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全钢子午线轮胎发展概况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中国全钢子午线轮胎行业发展环境分析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二、轮胎产业政策分析</w:t>
      </w:r>
      <w:r>
        <w:rPr>
          <w:rFonts w:hint="eastAsia"/>
        </w:rPr>
        <w:br/>
      </w:r>
      <w:r>
        <w:rPr>
          <w:rFonts w:hint="eastAsia"/>
        </w:rPr>
        <w:t>　　　　三、橡胶产业政策分析</w:t>
      </w:r>
      <w:r>
        <w:rPr>
          <w:rFonts w:hint="eastAsia"/>
        </w:rPr>
        <w:br/>
      </w:r>
      <w:r>
        <w:rPr>
          <w:rFonts w:hint="eastAsia"/>
        </w:rPr>
        <w:t>　　　　四、利率上调影响全钢子午胎业</w:t>
      </w:r>
      <w:r>
        <w:rPr>
          <w:rFonts w:hint="eastAsia"/>
        </w:rPr>
        <w:br/>
      </w:r>
      <w:r>
        <w:rPr>
          <w:rFonts w:hint="eastAsia"/>
        </w:rPr>
        <w:t>　　第三节 中国全钢子午线轮胎行业技术环境分析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一、全钢子午线轮胎技术发展概况</w:t>
      </w:r>
      <w:r>
        <w:rPr>
          <w:rFonts w:hint="eastAsia"/>
        </w:rPr>
        <w:br/>
      </w:r>
      <w:r>
        <w:rPr>
          <w:rFonts w:hint="eastAsia"/>
        </w:rPr>
        <w:t>　　　　二、全钢子午线轮胎技术工艺流程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中国全钢子午线轮胎市场供需分析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中国全钢子午线轮胎市场供给状况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一、中国全钢子午线轮胎产量分析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二、中国全钢子午线轮胎产能情况</w:t>
      </w:r>
      <w:r>
        <w:rPr>
          <w:rFonts w:hint="eastAsia"/>
        </w:rPr>
        <w:br/>
      </w:r>
      <w:r>
        <w:rPr>
          <w:rFonts w:hint="eastAsia"/>
        </w:rPr>
        <w:t>　　　　三、中国全钢子午线轮胎产量预测</w:t>
      </w:r>
      <w:r>
        <w:rPr>
          <w:rFonts w:hint="eastAsia"/>
        </w:rPr>
        <w:br/>
      </w:r>
      <w:r>
        <w:rPr>
          <w:rFonts w:hint="eastAsia"/>
        </w:rPr>
        <w:t>　　第二节 中国全钢子午线轮胎市场需求状况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一、中国全钢子午线轮胎需求分析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二、中国全钢子午线轮胎需求预测</w:t>
      </w:r>
      <w:r>
        <w:rPr>
          <w:rFonts w:hint="eastAsia"/>
        </w:rPr>
        <w:br/>
      </w:r>
      <w:r>
        <w:rPr>
          <w:rFonts w:hint="eastAsia"/>
        </w:rPr>
        <w:t>　　第三节 中国全钢子午线轮胎市场价格状况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一、中国全钢子午线轮胎价格分析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全钢子午线轮胎区域市场需求分析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全钢子午线轮胎行业相关产业分析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全钢子午线轮胎上游产业发展状况分析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（一）天然橡胶</w:t>
      </w:r>
      <w:r>
        <w:rPr>
          <w:rFonts w:hint="eastAsia"/>
        </w:rPr>
        <w:br/>
      </w:r>
      <w:r>
        <w:rPr>
          <w:rFonts w:hint="eastAsia"/>
        </w:rPr>
        <w:t>　　　　　　（二）合成橡胶</w:t>
      </w:r>
      <w:r>
        <w:rPr>
          <w:rFonts w:hint="eastAsia"/>
        </w:rPr>
        <w:br/>
      </w:r>
      <w:r>
        <w:rPr>
          <w:rFonts w:hint="eastAsia"/>
        </w:rPr>
        <w:t>　　　　　　（三）钢丝帘线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全钢子午线轮胎下游产业发展情况分析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（一）载货汽车生产情况</w:t>
      </w:r>
      <w:r>
        <w:rPr>
          <w:rFonts w:hint="eastAsia"/>
        </w:rPr>
        <w:br/>
      </w:r>
      <w:r>
        <w:rPr>
          <w:rFonts w:hint="eastAsia"/>
        </w:rPr>
        <w:t>　　　　　　（二）客车的生产情况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（一）载货汽车销售情况</w:t>
      </w:r>
      <w:r>
        <w:rPr>
          <w:rFonts w:hint="eastAsia"/>
        </w:rPr>
        <w:br/>
      </w:r>
      <w:r>
        <w:rPr>
          <w:rFonts w:hint="eastAsia"/>
        </w:rPr>
        <w:t>　　　　　　（二）客车的销售情况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全钢子午线轮胎进出口分析</w:t>
      </w:r>
      <w:r>
        <w:rPr>
          <w:rFonts w:hint="eastAsia"/>
        </w:rPr>
        <w:br/>
      </w:r>
      <w:r>
        <w:rPr>
          <w:rFonts w:hint="eastAsia"/>
        </w:rPr>
        <w:t>　　第一节 中国全钢子午胎进出口概况</w:t>
      </w:r>
      <w:r>
        <w:rPr>
          <w:rFonts w:hint="eastAsia"/>
        </w:rPr>
        <w:br/>
      </w:r>
      <w:r>
        <w:rPr>
          <w:rFonts w:hint="eastAsia"/>
        </w:rPr>
        <w:t>　　第二节 中国新的充气橡胶轮胎出口数据监测（4011）</w:t>
      </w:r>
      <w:r>
        <w:rPr>
          <w:rFonts w:hint="eastAsia"/>
        </w:rPr>
        <w:br/>
      </w:r>
      <w:r>
        <w:rPr>
          <w:rFonts w:hint="eastAsia"/>
        </w:rPr>
        <w:t>　　　　一、2020-2025年中国新的充气橡胶轮胎进口分析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全钢子午线轮胎主要生产厂商竞争力分析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第三节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2025-2031年中国全钢子午线轮胎行业发展趋势与前景分析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2025-2031年中国全钢子午线轮胎行业投资环境分析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二、“十五五”期间交通运输行业发展规划</w:t>
      </w:r>
      <w:r>
        <w:rPr>
          <w:rFonts w:hint="eastAsia"/>
        </w:rPr>
        <w:br/>
      </w:r>
      <w:r>
        <w:rPr>
          <w:rFonts w:hint="eastAsia"/>
        </w:rPr>
        <w:t>　　　　三、未来中国汽车产业发展趋势分析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四、未来中国公路货运发展趋势分析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2025-2031年中国全钢子午线轮胎行业投资前景分析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2025-2031年中国全钢子午线轮胎行业投资风险分析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2025-2031年全钢子午线轮胎行业投资策略及建议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全钢子午线轮胎企业投融资战略规划分析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全钢子午胎企业发展战略规划背景意义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全钢子午胎企业发展战略规划的制定原则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全钢子午胎企业战略规划制定依据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中-智-林-全钢子午胎企业战略规划策略分析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有内胎全钢丝子午线载重轮胎断面示意图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全钢子午线轮胎的工艺流程图</w:t>
      </w:r>
      <w:r>
        <w:rPr>
          <w:rFonts w:hint="eastAsia"/>
        </w:rPr>
        <w:br/>
      </w:r>
      <w:r>
        <w:rPr>
          <w:rFonts w:hint="eastAsia"/>
        </w:rPr>
        <w:t>　　图表 11 2020-2025年中国全钢子午胎产量变化趋势图</w:t>
      </w:r>
      <w:r>
        <w:rPr>
          <w:rFonts w:hint="eastAsia"/>
        </w:rPr>
        <w:br/>
      </w:r>
      <w:r>
        <w:rPr>
          <w:rFonts w:hint="eastAsia"/>
        </w:rPr>
        <w:t>　　图表 12 中国主要企业全钢载重子午胎产能情况</w:t>
      </w:r>
      <w:r>
        <w:rPr>
          <w:rFonts w:hint="eastAsia"/>
        </w:rPr>
        <w:br/>
      </w:r>
      <w:r>
        <w:rPr>
          <w:rFonts w:hint="eastAsia"/>
        </w:rPr>
        <w:t>　　图表 18 2025年中国华东地区载货汽车保有量情况</w:t>
      </w:r>
      <w:r>
        <w:rPr>
          <w:rFonts w:hint="eastAsia"/>
        </w:rPr>
        <w:br/>
      </w:r>
      <w:r>
        <w:rPr>
          <w:rFonts w:hint="eastAsia"/>
        </w:rPr>
        <w:t>　　图表 19 2020-2025年中国华东地区载货汽车全钢胎替换需求量情况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20 2025年中国华北地区载货汽车保有量情况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21 2020-2025年中国华北地区载货汽车全钢胎替换需求量情况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22 2025年中国东北地区载货汽车保有量情况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23 2020-2025年中国东北地区载货汽车全钢胎替换需求量情况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24 2025年中国华南地区载货汽车保有量情况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26 2025年中国华中地区载货汽车保有量情况</w:t>
      </w:r>
      <w:r>
        <w:rPr>
          <w:rFonts w:hint="eastAsia"/>
        </w:rPr>
        <w:br/>
      </w:r>
      <w:r>
        <w:rPr>
          <w:rFonts w:hint="eastAsia"/>
        </w:rPr>
        <w:t>　　图表 27 2020-2025年中国华中地区载货汽车全钢胎替换需求量情况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28 2025年中国西南地区载货汽车保有量情况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29 2020-2025年中国西南地区载货汽车全钢胎替换需求量情况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30 2025年中国西北地区载货汽车保有量情况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31 2020-2025年中国西北地区载货汽车全钢胎替换需求量情况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32 2020-2025年世界主要国家或地区合成橡胶产量统计</w:t>
      </w:r>
      <w:r>
        <w:rPr>
          <w:rFonts w:hint="eastAsia"/>
        </w:rPr>
        <w:br/>
      </w:r>
      <w:r>
        <w:rPr>
          <w:rFonts w:hint="eastAsia"/>
        </w:rPr>
        <w:t>　　图表 33 2025年中国合成橡胶行业主要经济指标</w:t>
      </w:r>
      <w:r>
        <w:rPr>
          <w:rFonts w:hint="eastAsia"/>
        </w:rPr>
        <w:br/>
      </w:r>
      <w:r>
        <w:rPr>
          <w:rFonts w:hint="eastAsia"/>
        </w:rPr>
        <w:t>　　图表 34 2020-2025年中国合成橡胶产量变化趋势图</w:t>
      </w:r>
      <w:r>
        <w:rPr>
          <w:rFonts w:hint="eastAsia"/>
        </w:rPr>
        <w:br/>
      </w:r>
      <w:r>
        <w:rPr>
          <w:rFonts w:hint="eastAsia"/>
        </w:rPr>
        <w:t>　　图表 35 轮胎主要原材料价格对比情况</w:t>
      </w:r>
      <w:r>
        <w:rPr>
          <w:rFonts w:hint="eastAsia"/>
        </w:rPr>
        <w:br/>
      </w:r>
      <w:r>
        <w:rPr>
          <w:rFonts w:hint="eastAsia"/>
        </w:rPr>
        <w:t>　　图表 36 2025年国内天然橡胶价格情况</w:t>
      </w:r>
      <w:r>
        <w:rPr>
          <w:rFonts w:hint="eastAsia"/>
        </w:rPr>
        <w:br/>
      </w:r>
      <w:r>
        <w:rPr>
          <w:rFonts w:hint="eastAsia"/>
        </w:rPr>
        <w:t>　　图表 37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39 2025年中国主要汽车产量情况</w:t>
      </w:r>
      <w:r>
        <w:rPr>
          <w:rFonts w:hint="eastAsia"/>
        </w:rPr>
        <w:br/>
      </w:r>
      <w:r>
        <w:rPr>
          <w:rFonts w:hint="eastAsia"/>
        </w:rPr>
        <w:t>　　图表 40 2025年中国主要汽车销量情况</w:t>
      </w:r>
      <w:r>
        <w:rPr>
          <w:rFonts w:hint="eastAsia"/>
        </w:rPr>
        <w:br/>
      </w:r>
      <w:r>
        <w:rPr>
          <w:rFonts w:hint="eastAsia"/>
        </w:rPr>
        <w:t>　　图表 41 2025年中国主要商用车分企业生产情况</w:t>
      </w:r>
      <w:r>
        <w:rPr>
          <w:rFonts w:hint="eastAsia"/>
        </w:rPr>
        <w:br/>
      </w:r>
      <w:r>
        <w:rPr>
          <w:rFonts w:hint="eastAsia"/>
        </w:rPr>
        <w:t>　　图表 42 2025年中国主要商用车分企业销售情况</w:t>
      </w:r>
      <w:r>
        <w:rPr>
          <w:rFonts w:hint="eastAsia"/>
        </w:rPr>
        <w:br/>
      </w:r>
      <w:r>
        <w:rPr>
          <w:rFonts w:hint="eastAsia"/>
        </w:rPr>
        <w:t>　　图表 43 2025年商用车主要企业生产情况</w:t>
      </w:r>
      <w:r>
        <w:rPr>
          <w:rFonts w:hint="eastAsia"/>
        </w:rPr>
        <w:br/>
      </w:r>
      <w:r>
        <w:rPr>
          <w:rFonts w:hint="eastAsia"/>
        </w:rPr>
        <w:t>　　图表 44 2025年商用车主要企业销售情况</w:t>
      </w:r>
      <w:r>
        <w:rPr>
          <w:rFonts w:hint="eastAsia"/>
        </w:rPr>
        <w:br/>
      </w:r>
      <w:r>
        <w:rPr>
          <w:rFonts w:hint="eastAsia"/>
        </w:rPr>
        <w:t>　　图表 47 2020-2025年中国各省市载货汽车产量</w:t>
      </w:r>
      <w:r>
        <w:rPr>
          <w:rFonts w:hint="eastAsia"/>
        </w:rPr>
        <w:br/>
      </w:r>
      <w:r>
        <w:rPr>
          <w:rFonts w:hint="eastAsia"/>
        </w:rPr>
        <w:t>　　图表 48 2025年中货车（分车型）生产情况</w:t>
      </w:r>
      <w:r>
        <w:rPr>
          <w:rFonts w:hint="eastAsia"/>
        </w:rPr>
        <w:br/>
      </w:r>
      <w:r>
        <w:rPr>
          <w:rFonts w:hint="eastAsia"/>
        </w:rPr>
        <w:t>　　图表 49 2025年轻型货车（分车型）生产情况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50 2025年微型货车（分车型）生产情况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51 2025年重型货车生产情况</w:t>
      </w:r>
      <w:r>
        <w:rPr>
          <w:rFonts w:hint="eastAsia"/>
        </w:rPr>
        <w:br/>
      </w:r>
      <w:r>
        <w:rPr>
          <w:rFonts w:hint="eastAsia"/>
        </w:rPr>
        <w:t>　　图表 52 2025年中型货车生产情况</w:t>
      </w:r>
      <w:r>
        <w:rPr>
          <w:rFonts w:hint="eastAsia"/>
        </w:rPr>
        <w:br/>
      </w:r>
      <w:r>
        <w:rPr>
          <w:rFonts w:hint="eastAsia"/>
        </w:rPr>
        <w:t>　　图表 53 2025年轻型货车生产情况</w:t>
      </w:r>
      <w:r>
        <w:rPr>
          <w:rFonts w:hint="eastAsia"/>
        </w:rPr>
        <w:br/>
      </w:r>
      <w:r>
        <w:rPr>
          <w:rFonts w:hint="eastAsia"/>
        </w:rPr>
        <w:t>　　图表 54 2025年微型货车生产情况</w:t>
      </w:r>
      <w:r>
        <w:rPr>
          <w:rFonts w:hint="eastAsia"/>
        </w:rPr>
        <w:br/>
      </w:r>
      <w:r>
        <w:rPr>
          <w:rFonts w:hint="eastAsia"/>
        </w:rPr>
        <w:t>　　图表 56 2025年中国大型客车主要企业生产情况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57 2025年中国中型客车主要企业生产情况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58？ 2025年中国大型客车主要企业生产情况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59 2025年中国中型客车主要企业生产情况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61 2025年中国重型货车主要企业销售情况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62 2025年中国中型货车主要企业销售情况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63 2025年中国轻型货车主要企业销售情况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64 2025年中国微型货车主要企业销售情况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65 2025年中国重型货车主要企业销售情况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66 2025年中国中型货车主要企业销售情况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67 2025年中国轻型货车主要企业销售情况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68 2025年中国微型货车主要企业销售情况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70 2020-2025年中国大型客车及中型客车销量情况</w:t>
      </w:r>
      <w:r>
        <w:rPr>
          <w:rFonts w:hint="eastAsia"/>
        </w:rPr>
        <w:br/>
      </w:r>
      <w:r>
        <w:rPr>
          <w:rFonts w:hint="eastAsia"/>
        </w:rPr>
        <w:t>　　图表 71 2025年中国大型客车主要企业销售情况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72 2025年中国中型客车主要企业销售情况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73 2025年中国大型客车主要企业销售情况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74 2025年中国中型客车主要企业销售情况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77 2020-2025年中国新的充气橡胶轮胎进口数量增长趋势图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2020-2025年中国新的充气橡胶轮胎进口金额增长趋势图</w:t>
      </w:r>
      <w:r>
        <w:rPr>
          <w:rFonts w:hint="eastAsia"/>
        </w:rPr>
        <w:br/>
      </w:r>
      <w:r>
        <w:rPr>
          <w:rFonts w:hint="eastAsia"/>
        </w:rPr>
        <w:t>　　图表 86 2025年中国新的充气橡胶轮胎进口来源地情况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图表 87 2025年中国新的充气橡胶轮胎进口来源地结构分布图</w:t>
      </w:r>
      <w:r>
        <w:rPr>
          <w:rFonts w:hint="eastAsia"/>
        </w:rPr>
        <w:br/>
      </w:r>
      <w:r>
        <w:rPr>
          <w:rFonts w:hint="eastAsia"/>
        </w:rPr>
        <w:t>　　图表 88 2025年中国新的充气橡胶轮胎出口流向情况</w:t>
      </w:r>
      <w:r>
        <w:rPr>
          <w:rFonts w:hint="eastAsia"/>
        </w:rPr>
        <w:br/>
      </w:r>
      <w:r>
        <w:rPr>
          <w:rFonts w:hint="eastAsia"/>
        </w:rPr>
        <w:t>　　图表 89 2025年中国新的充气橡胶轮胎出口流向结构分布图</w:t>
      </w:r>
      <w:r>
        <w:rPr>
          <w:rFonts w:hint="eastAsia"/>
        </w:rPr>
        <w:br/>
      </w:r>
      <w:r>
        <w:rPr>
          <w:rFonts w:hint="eastAsia"/>
        </w:rPr>
        <w:t>　　图表 90 2025年青岛赛轮股份有限公司分产品情况表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2025年青岛赛轮股份有限公司业务结构情况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2025年青岛赛轮股份有限公司分地区情况表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2020-2025年青岛赛轮股份有限公司收入与利润统计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2020-2025年青岛赛轮股份有限公司资产与负债统计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 2020-2025年青岛赛轮股份有限公司运营能力情况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99 2025年青岛赛轮股份有限公司成本费用结构图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赛轮股份公司全钢子午线轮胎产品成本构成情况</w:t>
      </w:r>
      <w:r>
        <w:rPr>
          <w:rFonts w:hint="eastAsia"/>
        </w:rPr>
        <w:br/>
      </w:r>
      <w:r>
        <w:rPr>
          <w:rFonts w:hint="eastAsia"/>
        </w:rPr>
        <w:t>　　图表 101 2025年贵州轮胎股份有限公司分产品情况表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2025年贵州轮胎股份有限公司业务结构情况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2025年贵州轮胎股份有限公司分地区情况表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2020-2025年贵州轮胎股份有限公司收入与利润统计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107 2020-2025年贵州轮胎股份有限公司偿债能力情况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2020-2025年贵州轮胎股份有限公司成本费用统计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110 2025年贵州轮胎股份有限公司成本费用结构图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 贵州轮胎股份有限公司产品成本构成情况</w:t>
      </w:r>
      <w:r>
        <w:rPr>
          <w:rFonts w:hint="eastAsia"/>
        </w:rPr>
        <w:br/>
      </w:r>
      <w:r>
        <w:rPr>
          <w:rFonts w:hint="eastAsia"/>
        </w:rPr>
        <w:t>　　图表 112 杭州中策橡胶有限公司资产及负债统计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杭州中策橡胶有限公司收入及利润统计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杭州中策橡胶有限公司偿债能力统计</w:t>
      </w:r>
      <w:r>
        <w:rPr>
          <w:rFonts w:hint="eastAsia"/>
        </w:rPr>
        <w:br/>
      </w:r>
      <w:r>
        <w:rPr>
          <w:rFonts w:hint="eastAsia"/>
        </w:rPr>
        <w:t>　　图表 115 杭州中策橡胶有限公司盈利能力统计</w:t>
      </w:r>
      <w:r>
        <w:rPr>
          <w:rFonts w:hint="eastAsia"/>
        </w:rPr>
        <w:br/>
      </w:r>
      <w:r>
        <w:rPr>
          <w:rFonts w:hint="eastAsia"/>
        </w:rPr>
        <w:t>　　图表 116 杭州中策橡胶有限公司运营能力统计</w:t>
      </w:r>
      <w:r>
        <w:rPr>
          <w:rFonts w:hint="eastAsia"/>
        </w:rPr>
        <w:br/>
      </w:r>
      <w:r>
        <w:rPr>
          <w:rFonts w:hint="eastAsia"/>
        </w:rPr>
        <w:t>　　图表 117 三角集团有限公司资产及负债统计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三角集团有限公司收入及利润统计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三角集团有限公司偿债能力统计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120 三角集团有限公司盈利能力统计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121 三角集团有限公司运营能力统计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122 山东玲珑轮胎股份有限公司资产及负债统计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山东玲珑轮胎股份有限公司收入及利润统计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山东玲珑轮胎股份有限公司偿债能力统计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125 山东玲珑轮胎股份有限公司盈利能力统计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126 山东玲珑轮胎股份有限公司运营能力统计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127 “十五五”时期中国经济社会发展主要指标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02eb40b945ed" w:history="1">
        <w:r>
          <w:rPr>
            <w:rStyle w:val="Hyperlink"/>
          </w:rPr>
          <w:t>中国全钢子午线轮胎行业现状调研与市场前景分析报告（2025年）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702eb40b945ed" w:history="1">
        <w:r>
          <w:rPr>
            <w:rStyle w:val="Hyperlink"/>
          </w:rPr>
          <w:t>https://www.20087.com/A/55/QuanGangZiWuXianLunTaiHangYeYanJiuBaoGao.html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交胎和子午胎哪个好、全钢子午线轮胎与半钢子午线轮胎区别、全钢子午线轮胎是什么意思、轮胎0度带束层的作用、全钢子午线轮胎生产工艺、全钢载重子午线轮胎、轿车胎面胶的增塑体系、全钢子午线轮胎结构图、子午线轮胎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622f22d4141ef" w:history="1">
      <w:r>
        <w:rPr>
          <w:rStyle w:val="Hyperlink"/>
        </w:rPr>
        <w:t>中国全钢子午线轮胎行业现状调研与市场前景分析报告（2025年）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QuanGangZiWuXianLunTaiHangYeYanJiuBaoGao.html" TargetMode="External" Id="Rdfb702eb40b9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QuanGangZiWuXianLunTaiHangYeYanJiuBaoGao.html" TargetMode="External" Id="R0ee622f22d41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2025-01-15T02:00:00Z</dcterms:created>
  <dcterms:modified xsi:type="dcterms:W3CDTF">2025-01-15T03:00:00Z</dcterms:modified>
  <dc:subject>中国全钢子午线轮胎行业现状调研与市场前景分析报告（2025年）</dc:subject>
  <dc:title>中国全钢子午线轮胎行业现状调研与市场前景分析报告（2025年）</dc:title>
  <cp:keywords>中国全钢子午线轮胎行业现状调研与市场前景分析报告（2025年）</cp:keywords>
  <dc:description>中国全钢子午线轮胎行业现状调研与市场前景分析报告（2025年）</dc:description>
</cp:coreProperties>
</file>