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df691d8644419" w:history="1">
              <w:r>
                <w:rPr>
                  <w:rStyle w:val="Hyperlink"/>
                </w:rPr>
                <w:t>中国高头车产业规划研究分析报告（2023年版）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df691d8644419" w:history="1">
              <w:r>
                <w:rPr>
                  <w:rStyle w:val="Hyperlink"/>
                </w:rPr>
                <w:t>中国高头车产业规划研究分析报告（2023年版）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df691d8644419" w:history="1">
                <w:r>
                  <w:rPr>
                    <w:rStyle w:val="Hyperlink"/>
                  </w:rPr>
                  <w:t>https://www.20087.com/A/35/GaoTouCheFaZhanQuShi.html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头车即头部较高的卡车，因其独特的驾驶室设计而得名。高头车通常被用于长途运输和重型货物运输。近年来，随着物流行业的快速发展，对高头车的需求持续增长。目前，高头车的设计更加注重舒适性、燃油效率和安全性。新型高头车采用了先进的空气动力学设计以降低风阻，提高燃油经济性；同时，引入了多项主动安全技术，如防碰撞系统和自动紧急制动系统等，以增强行车安全性。</w:t>
      </w:r>
      <w:r>
        <w:rPr>
          <w:rFonts w:hint="eastAsia"/>
        </w:rPr>
        <w:br/>
      </w:r>
      <w:r>
        <w:rPr>
          <w:rFonts w:hint="eastAsia"/>
        </w:rPr>
        <w:t>　　未来，高头车将朝着更加智能化和高效化的方向发展。一方面，自动驾驶技术的应用将使得高头车能够在长途运输中实现部分或完全自动化操作，从而提高运输效率和降低人力成本。另一方面，随着环保法规的日趋严格，高头车将更多地采用新能源技术，例如电动化或氢燃料技术，以减少碳排放。此外，为了进一步提升驾驶员的工作和休息环境，未来高头车的设计将更加人性化，配备更完善的娱乐和休息设施。</w:t>
      </w:r>
      <w:r>
        <w:rPr>
          <w:rFonts w:hint="eastAsia"/>
        </w:rPr>
        <w:br/>
      </w:r>
      <w:r>
        <w:rPr>
          <w:rFonts w:hint="eastAsia"/>
        </w:rPr>
        <w:t>　　《</w:t>
      </w:r>
      <w:hyperlink r:id="R12edf691d8644419" w:history="1">
        <w:r>
          <w:rPr>
            <w:rStyle w:val="Hyperlink"/>
          </w:rPr>
          <w:t>中国高头车产业规划研究分析报告（2023年版）</w:t>
        </w:r>
      </w:hyperlink>
      <w:r>
        <w:rPr>
          <w:rFonts w:hint="eastAsia"/>
        </w:rPr>
        <w:t>》内容包括：高头车行业发展环境分析、高头车市场规模及预测、高头车行业重点地区市场规模分析、高头车行业供需状况调研、高头车市场价格行情趋势分析预测、高头车行业进出口状况及前景预测、高头车行业技术及发展方向、高头车行业重点企业经营情况分析、高头车行业SWOT分析及高头车行业投资策略，数据来自国家权威机构、高头车相关行业协会及一手调研资料数据。</w:t>
      </w:r>
      <w:r>
        <w:rPr>
          <w:rFonts w:hint="eastAsia"/>
        </w:rPr>
        <w:br/>
      </w:r>
      <w:r>
        <w:rPr>
          <w:rFonts w:hint="eastAsia"/>
        </w:rPr>
        <w:br/>
      </w:r>
      <w:r>
        <w:rPr>
          <w:rFonts w:hint="eastAsia"/>
        </w:rPr>
        <w:t>第一章 高头车产业概述</w:t>
      </w:r>
      <w:r>
        <w:rPr>
          <w:rFonts w:hint="eastAsia"/>
        </w:rPr>
        <w:br/>
      </w:r>
      <w:r>
        <w:rPr>
          <w:rFonts w:hint="eastAsia"/>
        </w:rPr>
        <w:t>　　第一节 高头车产业定义</w:t>
      </w:r>
      <w:r>
        <w:rPr>
          <w:rFonts w:hint="eastAsia"/>
        </w:rPr>
        <w:br/>
      </w:r>
      <w:r>
        <w:rPr>
          <w:rFonts w:hint="eastAsia"/>
        </w:rPr>
        <w:t>　　第二节 高头车产业发展历程</w:t>
      </w:r>
      <w:r>
        <w:rPr>
          <w:rFonts w:hint="eastAsia"/>
        </w:rPr>
        <w:br/>
      </w:r>
      <w:r>
        <w:rPr>
          <w:rFonts w:hint="eastAsia"/>
        </w:rPr>
        <w:t>　　第三节 高头车分类情况</w:t>
      </w:r>
      <w:r>
        <w:rPr>
          <w:rFonts w:hint="eastAsia"/>
        </w:rPr>
        <w:br/>
      </w:r>
      <w:r>
        <w:rPr>
          <w:rFonts w:hint="eastAsia"/>
        </w:rPr>
        <w:t>　　第四节 高头车产业链分析</w:t>
      </w:r>
      <w:r>
        <w:rPr>
          <w:rFonts w:hint="eastAsia"/>
        </w:rPr>
        <w:br/>
      </w:r>
      <w:r>
        <w:rPr>
          <w:rFonts w:hint="eastAsia"/>
        </w:rPr>
        <w:t>　　　　一、产业链模型介绍</w:t>
      </w:r>
      <w:r>
        <w:rPr>
          <w:rFonts w:hint="eastAsia"/>
        </w:rPr>
        <w:br/>
      </w:r>
      <w:r>
        <w:rPr>
          <w:rFonts w:hint="eastAsia"/>
        </w:rPr>
        <w:t>　　　　二、高头车产业链模型分析</w:t>
      </w:r>
      <w:r>
        <w:rPr>
          <w:rFonts w:hint="eastAsia"/>
        </w:rPr>
        <w:br/>
      </w:r>
      <w:r>
        <w:rPr>
          <w:rFonts w:hint="eastAsia"/>
        </w:rPr>
        <w:br/>
      </w:r>
      <w:r>
        <w:rPr>
          <w:rFonts w:hint="eastAsia"/>
        </w:rPr>
        <w:t>第二章 2022-2023年中国高头车产业发展环境分析</w:t>
      </w:r>
      <w:r>
        <w:rPr>
          <w:rFonts w:hint="eastAsia"/>
        </w:rPr>
        <w:br/>
      </w:r>
      <w:r>
        <w:rPr>
          <w:rFonts w:hint="eastAsia"/>
        </w:rPr>
        <w:t>　　第一节 中国经济环境分析</w:t>
      </w:r>
      <w:r>
        <w:rPr>
          <w:rFonts w:hint="eastAsia"/>
        </w:rPr>
        <w:br/>
      </w:r>
      <w:r>
        <w:rPr>
          <w:rFonts w:hint="eastAsia"/>
        </w:rPr>
        <w:t>　　第二节 高头车产业相关政策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中国高头车产业发展社会环境分析</w:t>
      </w:r>
      <w:r>
        <w:rPr>
          <w:rFonts w:hint="eastAsia"/>
        </w:rPr>
        <w:br/>
      </w:r>
      <w:r>
        <w:rPr>
          <w:rFonts w:hint="eastAsia"/>
        </w:rPr>
        <w:br/>
      </w:r>
      <w:r>
        <w:rPr>
          <w:rFonts w:hint="eastAsia"/>
        </w:rPr>
        <w:t>第三章 中国高头车产业供需现状分析</w:t>
      </w:r>
      <w:r>
        <w:rPr>
          <w:rFonts w:hint="eastAsia"/>
        </w:rPr>
        <w:br/>
      </w:r>
      <w:r>
        <w:rPr>
          <w:rFonts w:hint="eastAsia"/>
        </w:rPr>
        <w:t>　　第一节 高头车产业总体规模</w:t>
      </w:r>
      <w:r>
        <w:rPr>
          <w:rFonts w:hint="eastAsia"/>
        </w:rPr>
        <w:br/>
      </w:r>
      <w:r>
        <w:rPr>
          <w:rFonts w:hint="eastAsia"/>
        </w:rPr>
        <w:t>　　第二节 高头车产能概况</w:t>
      </w:r>
      <w:r>
        <w:rPr>
          <w:rFonts w:hint="eastAsia"/>
        </w:rPr>
        <w:br/>
      </w:r>
      <w:r>
        <w:rPr>
          <w:rFonts w:hint="eastAsia"/>
        </w:rPr>
        <w:t>　　　　一、2018-2023年高头车产能分析</w:t>
      </w:r>
      <w:r>
        <w:rPr>
          <w:rFonts w:hint="eastAsia"/>
        </w:rPr>
        <w:br/>
      </w:r>
      <w:r>
        <w:rPr>
          <w:rFonts w:hint="eastAsia"/>
        </w:rPr>
        <w:t>　　　　二、2023-2029年高头车产能预测</w:t>
      </w:r>
      <w:r>
        <w:rPr>
          <w:rFonts w:hint="eastAsia"/>
        </w:rPr>
        <w:br/>
      </w:r>
      <w:r>
        <w:rPr>
          <w:rFonts w:hint="eastAsia"/>
        </w:rPr>
        <w:t>　　第三节 高头车产量概况</w:t>
      </w:r>
      <w:r>
        <w:rPr>
          <w:rFonts w:hint="eastAsia"/>
        </w:rPr>
        <w:br/>
      </w:r>
      <w:r>
        <w:rPr>
          <w:rFonts w:hint="eastAsia"/>
        </w:rPr>
        <w:t>　　　　一、2018-2023年高头车产量分析</w:t>
      </w:r>
      <w:r>
        <w:rPr>
          <w:rFonts w:hint="eastAsia"/>
        </w:rPr>
        <w:br/>
      </w:r>
      <w:r>
        <w:rPr>
          <w:rFonts w:hint="eastAsia"/>
        </w:rPr>
        <w:t>　　　　二、2023-2029年高头车产量预测</w:t>
      </w:r>
      <w:r>
        <w:rPr>
          <w:rFonts w:hint="eastAsia"/>
        </w:rPr>
        <w:br/>
      </w:r>
      <w:r>
        <w:rPr>
          <w:rFonts w:hint="eastAsia"/>
        </w:rPr>
        <w:t>　　第四节 高头车市场需求概况</w:t>
      </w:r>
      <w:r>
        <w:rPr>
          <w:rFonts w:hint="eastAsia"/>
        </w:rPr>
        <w:br/>
      </w:r>
      <w:r>
        <w:rPr>
          <w:rFonts w:hint="eastAsia"/>
        </w:rPr>
        <w:t>　　　　一、2018-2023年高头车市场需求量分析</w:t>
      </w:r>
      <w:r>
        <w:rPr>
          <w:rFonts w:hint="eastAsia"/>
        </w:rPr>
        <w:br/>
      </w:r>
      <w:r>
        <w:rPr>
          <w:rFonts w:hint="eastAsia"/>
        </w:rPr>
        <w:t>　　　　二、2023-2029年高头车市场需求量预测</w:t>
      </w:r>
      <w:r>
        <w:rPr>
          <w:rFonts w:hint="eastAsia"/>
        </w:rPr>
        <w:br/>
      </w:r>
      <w:r>
        <w:rPr>
          <w:rFonts w:hint="eastAsia"/>
        </w:rPr>
        <w:t>　　第五节 高头车进出口分析</w:t>
      </w:r>
      <w:r>
        <w:rPr>
          <w:rFonts w:hint="eastAsia"/>
        </w:rPr>
        <w:br/>
      </w:r>
      <w:r>
        <w:rPr>
          <w:rFonts w:hint="eastAsia"/>
        </w:rPr>
        <w:br/>
      </w:r>
      <w:r>
        <w:rPr>
          <w:rFonts w:hint="eastAsia"/>
        </w:rPr>
        <w:t>第四章 中国高头车产业总体发展状况</w:t>
      </w:r>
      <w:r>
        <w:rPr>
          <w:rFonts w:hint="eastAsia"/>
        </w:rPr>
        <w:br/>
      </w:r>
      <w:r>
        <w:rPr>
          <w:rFonts w:hint="eastAsia"/>
        </w:rPr>
        <w:t>　　第一节 中国高头车产业规模情况分析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中国高头车产业财务能力分析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2018-2023年我国高头车产业重点区域分析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高头车产业市场分析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高头车技术分析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高头车产品细分</w:t>
      </w:r>
      <w:r>
        <w:rPr>
          <w:rFonts w:hint="eastAsia"/>
        </w:rPr>
        <w:br/>
      </w:r>
      <w:r>
        <w:rPr>
          <w:rFonts w:hint="eastAsia"/>
        </w:rPr>
        <w:t>　　第四节 高头车市场价格分析</w:t>
      </w:r>
      <w:r>
        <w:rPr>
          <w:rFonts w:hint="eastAsia"/>
        </w:rPr>
        <w:br/>
      </w:r>
      <w:r>
        <w:rPr>
          <w:rFonts w:hint="eastAsia"/>
        </w:rPr>
        <w:br/>
      </w:r>
      <w:r>
        <w:rPr>
          <w:rFonts w:hint="eastAsia"/>
        </w:rPr>
        <w:t>第七章 高头车行业重点企业发展调研</w:t>
      </w:r>
      <w:r>
        <w:rPr>
          <w:rFonts w:hint="eastAsia"/>
        </w:rPr>
        <w:br/>
      </w:r>
      <w:r>
        <w:rPr>
          <w:rFonts w:hint="eastAsia"/>
        </w:rPr>
        <w:t>　　第一节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第二节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第三节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第四节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第五节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第六节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第七节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第八节 高头车重点企业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三、高头车企业经营情况分析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2023-2029年高头车产业发展趋势及投资风险分析</w:t>
      </w:r>
      <w:r>
        <w:rPr>
          <w:rFonts w:hint="eastAsia"/>
        </w:rPr>
        <w:br/>
      </w:r>
      <w:r>
        <w:rPr>
          <w:rFonts w:hint="eastAsia"/>
        </w:rPr>
        <w:t>　　第一节 当前高头车市场存在的问题</w:t>
      </w:r>
      <w:r>
        <w:rPr>
          <w:rFonts w:hint="eastAsia"/>
        </w:rPr>
        <w:br/>
      </w:r>
      <w:r>
        <w:rPr>
          <w:rFonts w:hint="eastAsia"/>
        </w:rPr>
        <w:t>　　第二节 高头车未来发展预测分析</w:t>
      </w:r>
      <w:r>
        <w:rPr>
          <w:rFonts w:hint="eastAsia"/>
        </w:rPr>
        <w:br/>
      </w:r>
      <w:r>
        <w:rPr>
          <w:rFonts w:hint="eastAsia"/>
        </w:rPr>
        <w:t>　　　　一、2023-2029年中国高头车产业发展规模</w:t>
      </w:r>
      <w:r>
        <w:rPr>
          <w:rFonts w:hint="eastAsia"/>
        </w:rPr>
        <w:br/>
      </w:r>
      <w:r>
        <w:rPr>
          <w:rFonts w:hint="eastAsia"/>
        </w:rPr>
        <w:t>　　　　二、2023-2029年中国高头车产业技术趋势预测</w:t>
      </w:r>
      <w:r>
        <w:rPr>
          <w:rFonts w:hint="eastAsia"/>
        </w:rPr>
        <w:br/>
      </w:r>
      <w:r>
        <w:rPr>
          <w:rFonts w:hint="eastAsia"/>
        </w:rPr>
        <w:t>　　　　三、总体产业“十三五”整体规划及预测</w:t>
      </w:r>
      <w:r>
        <w:rPr>
          <w:rFonts w:hint="eastAsia"/>
        </w:rPr>
        <w:br/>
      </w:r>
      <w:r>
        <w:rPr>
          <w:rFonts w:hint="eastAsia"/>
        </w:rPr>
        <w:t>　　第三节 2023-2029年中国高头车产业投资风险分析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df691d8644419" w:history="1">
        <w:r>
          <w:rPr>
            <w:rStyle w:val="Hyperlink"/>
          </w:rPr>
          <w:t>中国高头车产业规划研究分析报告（2023年版）</w:t>
        </w:r>
      </w:hyperlink>
      <w:r>
        <w:rPr>
          <w:color w:val="C00000"/>
        </w:rPr>
        <w:t>》，报告编号：</w:t>
      </w:r>
      <w:r>
        <w:rPr>
          <w:rFonts w:hint="eastAsia"/>
          <w:color w:val="C00000"/>
        </w:rPr>
        <w:t>102635A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df691d8644419" w:history="1">
        <w:r>
          <w:rPr>
            <w:rStyle w:val="Hyperlink"/>
          </w:rPr>
          <w:t>https://www.20087.com/A/35/GaoTouCheFaZhanQuShi.html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fdcb078e94bab" w:history="1">
      <w:r>
        <w:rPr>
          <w:rStyle w:val="Hyperlink"/>
        </w:rPr>
        <w:t>中国高头车产业规划研究分析报告（2023年版）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GaoTouCheFaZhanQuShi.html" TargetMode="External" Id="R12edf691d8644419" /></Relationships>
</file>

<file path=word/_rels/header2.xml.rels>&#65279;<?xml version="1.0" encoding="utf-8"?><Relationships xmlns="http://schemas.openxmlformats.org/package/2006/relationships"><Relationship Type="http://schemas.openxmlformats.org/officeDocument/2006/relationships/hyperlink" Target="https://www.20087.com/A/35/GaoTouCheFaZhanQuShi.html" TargetMode="External" Id="R869fdcb078e9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2023-02-09T00:24:00Z</dcterms:created>
  <dcterms:modified xsi:type="dcterms:W3CDTF">2023-02-09T01:24:00Z</dcterms:modified>
  <dc:subject>中国高头车产业规划研究分析报告（2023年版）</dc:subject>
  <dc:title>中国高头车产业规划研究分析报告（2023年版）</dc:title>
  <cp:keywords>中国高头车产业规划研究分析报告（2023年版）</cp:keywords>
  <dc:description>中国高头车产业规划研究分析报告（2023年版）</dc:description>
</cp:coreProperties>
</file>