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d0fb7ab584b62" w:history="1">
              <w:r>
                <w:rPr>
                  <w:rStyle w:val="Hyperlink"/>
                </w:rPr>
                <w:t>2025-2031年中国汽车玻璃行业研究与前景趋势分析报告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d0fb7ab584b62" w:history="1">
              <w:r>
                <w:rPr>
                  <w:rStyle w:val="Hyperlink"/>
                </w:rPr>
                <w:t>2025-2031年中国汽车玻璃行业研究与前景趋势分析报告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d0fb7ab584b62" w:history="1">
                <w:r>
                  <w:rPr>
                    <w:rStyle w:val="Hyperlink"/>
                  </w:rPr>
                  <w:t>https://www.20087.com/0/66/QiCheBoLiHangYeQianJingQuShi.html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是汽车安全和舒适性的重要组成部分，其技术进步与汽车工业的发展紧密相连。近年来，随着汽车智能化和电气化的趋势，对汽车玻璃的功能性和美观性提出了更高要求。夹层玻璃、镀膜玻璃、智能调光玻璃等新型产品，不仅能够提供更好的隔热、防紫外线效果，还能集成显示、通信等功能，提升驾驶体验。同时，轻量化材料的应用，减轻了汽车重量，有助于提高燃油效率和续航里程。</w:t>
      </w:r>
      <w:r>
        <w:rPr>
          <w:rFonts w:hint="eastAsia"/>
        </w:rPr>
        <w:br/>
      </w:r>
      <w:r>
        <w:rPr>
          <w:rFonts w:hint="eastAsia"/>
        </w:rPr>
        <w:t>　　未来，汽车玻璃行业将更加聚焦于安全性和智能化。一方面，随着自动驾驶技术的成熟，汽车玻璃将集成更多的传感器和摄像头，成为车辆感知环境的重要窗口。另一方面，增强现实（AR）技术的应用，使得汽车玻璃能够显示导航、路况等信息，增强驾驶员的视觉感知，提高行车安全性。此外，随着消费者对个性化需求的提升，定制化、艺术化的汽车玻璃设计，将成为行业创新的新方向，满足不同车型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d0fb7ab584b62" w:history="1">
        <w:r>
          <w:rPr>
            <w:rStyle w:val="Hyperlink"/>
          </w:rPr>
          <w:t>2025-2031年中国汽车玻璃行业研究与前景趋势分析报告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汽车玻璃行业的市场规模、需求变化、产业链动态及区域发展格局。报告重点解读了汽车玻璃行业竞争态势与重点企业的市场表现，并通过科学研判行业趋势与前景，揭示了汽车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汽车玻璃行业界定</w:t>
      </w:r>
      <w:r>
        <w:rPr>
          <w:rFonts w:hint="eastAsia"/>
        </w:rPr>
        <w:br/>
      </w:r>
      <w:r>
        <w:rPr>
          <w:rFonts w:hint="eastAsia"/>
        </w:rPr>
        <w:t>　　第一节 汽车玻璃行业定义</w:t>
      </w:r>
      <w:r>
        <w:rPr>
          <w:rFonts w:hint="eastAsia"/>
        </w:rPr>
        <w:br/>
      </w:r>
      <w:r>
        <w:rPr>
          <w:rFonts w:hint="eastAsia"/>
        </w:rPr>
        <w:t>　　第二节 汽车玻璃行业特点分析</w:t>
      </w:r>
      <w:r>
        <w:rPr>
          <w:rFonts w:hint="eastAsia"/>
        </w:rPr>
        <w:br/>
      </w:r>
      <w:r>
        <w:rPr>
          <w:rFonts w:hint="eastAsia"/>
        </w:rPr>
        <w:t>　　第三节 汽车玻璃行业发展历程</w:t>
      </w:r>
      <w:r>
        <w:rPr>
          <w:rFonts w:hint="eastAsia"/>
        </w:rPr>
        <w:br/>
      </w:r>
      <w:r>
        <w:rPr>
          <w:rFonts w:hint="eastAsia"/>
        </w:rPr>
        <w:t>　　第四节 汽车玻璃产业链分析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全球汽车玻璃行业总体情况</w:t>
      </w:r>
      <w:r>
        <w:rPr>
          <w:rFonts w:hint="eastAsia"/>
        </w:rPr>
        <w:br/>
      </w:r>
      <w:r>
        <w:rPr>
          <w:rFonts w:hint="eastAsia"/>
        </w:rPr>
        <w:t>　　第二节 汽车玻璃行业重点国家、地区市场分析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2024-2025年中国汽车玻璃行业发展环境分析</w:t>
      </w:r>
      <w:r>
        <w:rPr>
          <w:rFonts w:hint="eastAsia"/>
        </w:rPr>
        <w:br/>
      </w:r>
      <w:r>
        <w:rPr>
          <w:rFonts w:hint="eastAsia"/>
        </w:rPr>
        <w:t>　　第一节 汽车玻璃行业经济环境分析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一、汽车玻璃行业相关政策</w:t>
      </w:r>
      <w:r>
        <w:rPr>
          <w:rFonts w:hint="eastAsia"/>
        </w:rPr>
        <w:br/>
      </w:r>
      <w:r>
        <w:rPr>
          <w:rFonts w:hint="eastAsia"/>
        </w:rPr>
        <w:t>　　　　二、汽车玻璃行业相关标准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三、2025-2031年汽车玻璃行业产量预测分析</w:t>
      </w:r>
      <w:r>
        <w:rPr>
          <w:rFonts w:hint="eastAsia"/>
        </w:rPr>
        <w:br/>
      </w:r>
      <w:r>
        <w:rPr>
          <w:rFonts w:hint="eastAsia"/>
        </w:rPr>
        <w:t>　　第四节 汽车玻璃行业市场供需平衡状况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三、2025-2031年汽车玻璃行业出口情况预测</w:t>
      </w:r>
      <w:r>
        <w:rPr>
          <w:rFonts w:hint="eastAsia"/>
        </w:rPr>
        <w:br/>
      </w:r>
      <w:r>
        <w:rPr>
          <w:rFonts w:hint="eastAsia"/>
        </w:rPr>
        <w:t>　　第二节 汽车玻璃行业进口情况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三、2025-2031年汽车玻璃行业进口情况预测</w:t>
      </w:r>
      <w:r>
        <w:rPr>
          <w:rFonts w:hint="eastAsia"/>
        </w:rPr>
        <w:br/>
      </w:r>
      <w:r>
        <w:rPr>
          <w:rFonts w:hint="eastAsia"/>
        </w:rPr>
        <w:t>　　第三节 汽车玻璃行业进出口面临的挑战及对策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一、汽车玻璃行业进入壁垒</w:t>
      </w:r>
      <w:r>
        <w:rPr>
          <w:rFonts w:hint="eastAsia"/>
        </w:rPr>
        <w:br/>
      </w:r>
      <w:r>
        <w:rPr>
          <w:rFonts w:hint="eastAsia"/>
        </w:rPr>
        <w:t>　　　　二、汽车玻璃行业盈利模式</w:t>
      </w:r>
      <w:r>
        <w:rPr>
          <w:rFonts w:hint="eastAsia"/>
        </w:rPr>
        <w:br/>
      </w:r>
      <w:r>
        <w:rPr>
          <w:rFonts w:hint="eastAsia"/>
        </w:rPr>
        <w:t>　　　　三、汽车玻璃行业盈利因素</w:t>
      </w:r>
      <w:r>
        <w:rPr>
          <w:rFonts w:hint="eastAsia"/>
        </w:rPr>
        <w:br/>
      </w:r>
      <w:r>
        <w:rPr>
          <w:rFonts w:hint="eastAsia"/>
        </w:rPr>
        <w:t>　　第三节 汽车玻璃行业“波特五力模型”分析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汽车玻璃企业竞争策略分析</w:t>
      </w:r>
      <w:r>
        <w:rPr>
          <w:rFonts w:hint="eastAsia"/>
        </w:rPr>
        <w:br/>
      </w:r>
      <w:r>
        <w:rPr>
          <w:rFonts w:hint="eastAsia"/>
        </w:rPr>
        <w:t>　　第一节 汽车玻璃市场竞争策略分析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汽车玻璃行业发展建议分析</w:t>
      </w:r>
      <w:r>
        <w:rPr>
          <w:rFonts w:hint="eastAsia"/>
        </w:rPr>
        <w:br/>
      </w:r>
      <w:r>
        <w:rPr>
          <w:rFonts w:hint="eastAsia"/>
        </w:rPr>
        <w:t>　　第一节 汽车玻璃行业研究结论及建议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中-智-林-－汽车玻璃行业竞争策略总结及建议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汽车玻璃行业历程</w:t>
      </w:r>
      <w:r>
        <w:rPr>
          <w:rFonts w:hint="eastAsia"/>
        </w:rPr>
        <w:br/>
      </w:r>
      <w:r>
        <w:rPr>
          <w:rFonts w:hint="eastAsia"/>
        </w:rPr>
        <w:t>　　图表 汽车玻璃行业生命周期</w:t>
      </w:r>
      <w:r>
        <w:rPr>
          <w:rFonts w:hint="eastAsia"/>
        </w:rPr>
        <w:br/>
      </w:r>
      <w:r>
        <w:rPr>
          <w:rFonts w:hint="eastAsia"/>
        </w:rPr>
        <w:t>　　图表 汽车玻璃行业产业链分析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d0fb7ab584b62" w:history="1">
        <w:r>
          <w:rPr>
            <w:rStyle w:val="Hyperlink"/>
          </w:rPr>
          <w:t>2025-2031年中国汽车玻璃行业研究与前景趋势分析报告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d0fb7ab584b62" w:history="1">
        <w:r>
          <w:rPr>
            <w:rStyle w:val="Hyperlink"/>
          </w:rPr>
          <w:t>https://www.20087.com/0/66/QiCheBoLiHangYeQianJingQuShi.html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d2d6b23db46d4" w:history="1">
      <w:r>
        <w:rPr>
          <w:rStyle w:val="Hyperlink"/>
        </w:rPr>
        <w:t>2025-2031年中国汽车玻璃行业研究与前景趋势分析报告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QiCheBoLiHangYeQianJingQuShi.html" TargetMode="External" Id="R232d0fb7ab58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QiCheBoLiHangYeQianJingQuShi.html" TargetMode="External" Id="R280d2d6b23db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2024-12-02T06:30:00Z</dcterms:created>
  <dcterms:modified xsi:type="dcterms:W3CDTF">2024-12-02T07:30:00Z</dcterms:modified>
  <dc:subject>2025-2031年中国汽车玻璃行业研究与前景趋势分析报告</dc:subject>
  <dc:title>2025-2031年中国汽车玻璃行业研究与前景趋势分析报告</dc:title>
  <cp:keywords>2025-2031年中国汽车玻璃行业研究与前景趋势分析报告</cp:keywords>
  <dc:description>2025-2031年中国汽车玻璃行业研究与前景趋势分析报告</dc:description>
</cp:coreProperties>
</file>