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dd70849ea6445c" w:history="1">
              <w:r>
                <w:rPr>
                  <w:rStyle w:val="Hyperlink"/>
                </w:rPr>
                <w:t>全球与中国汽车直流微电机行业研究分析及发展前景报告（2026-2032年）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dd70849ea6445c" w:history="1">
              <w:r>
                <w:rPr>
                  <w:rStyle w:val="Hyperlink"/>
                </w:rPr>
                <w:t>全球与中国汽车直流微电机行业研究分析及发展前景报告（2026-2032年）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dd70849ea6445c" w:history="1">
                <w:r>
                  <w:rPr>
                    <w:rStyle w:val="Hyperlink"/>
                  </w:rPr>
                  <w:t>https://www.20087.com/0/56/QiCheZhiLiuWeiDianJiQianJing.html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直流微电机是现代汽车电子控制系统中的核心执行元件，主要涵盖永磁直流有刷电机与直流无刷电机两大技术路线。作为汽车舒适性与安全性提升的关键装置，该类产品广泛应用于车窗升降、座椅调节、雨刮系统、后视镜折叠以及电子驻车制动等场景。随着汽车电子化与智能化程度的加深，单车配备的微电机数量显著增加，普通乘用车通常搭载数十台微电机，而高端车型的需求量更是成倍增长。行业技术格局中，永磁直流有刷电机凭借成熟的制造工艺与较低的成本优势，依然占据市场主流份额。然而，面对新能源汽车对能效与静音的严苛要求，具备高效率、长寿命及低电磁干扰特性的直流无刷电机，正加速在电子水泵、油泵及热管理系统中渗透。</w:t>
      </w:r>
      <w:r>
        <w:rPr>
          <w:rFonts w:hint="eastAsia"/>
        </w:rPr>
        <w:br/>
      </w:r>
      <w:r>
        <w:rPr>
          <w:rFonts w:hint="eastAsia"/>
        </w:rPr>
        <w:t>　　未来，汽车直流微电机将全面迈向高效能无刷化、高度集成化与智能网联控制。市场调研网认为，随着电动汽车续航里程焦虑的缓解与整车能效标准的提升，低能耗的直流无刷电机将逐步替代传统有刷电机，成为汽车微驱动系统的主流选择。这种技术迭代不仅能大幅降低能源损耗以延长车辆续航，还能通过消除碳刷磨损显著提升电机的使用寿命与可靠性。在系统集成层面，电机将不再作为单一的独立零部件存在，而是与控制器、减速机构进行机电一体化深度封装，形成紧凑的智能执行模块。此外，结合线控底盘与自动驾驶技术的发展，具备精准扭矩控制与实时状态反馈功能的智能微电机，将成为保障车辆主动安全与高阶辅助驾驶功能落地的关键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dd70849ea6445c" w:history="1">
        <w:r>
          <w:rPr>
            <w:rStyle w:val="Hyperlink"/>
          </w:rPr>
          <w:t>全球与中国汽车直流微电机行业研究分析及发展前景报告（2026-2032年）</w:t>
        </w:r>
      </w:hyperlink>
      <w:r>
        <w:rPr>
          <w:rFonts w:hint="eastAsia"/>
        </w:rPr>
        <w:t>》，2025年汽车直流微电机行业市场规模达 亿元，预计2032年市场规模将达 亿元，期间年均复合增长率（CAGR）达 %。报告基于多年市场监测与行业研究，全面分析了汽车直流微电机行业的现状、市场需求及市场规模，详细解读了汽车直流微电机产业链结构、价格趋势及细分市场特点。报告科学预测了行业前景与发展方向，重点剖析了品牌竞争格局、市场集中度及主要企业的经营表现，并通过SWOT分析揭示了汽车直流微电机行业机遇与风险。为投资者和决策者提供专业、客观的战略建议，是把握汽车直流微电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按产品类型细分，全球汽车直流微电机市场规模2021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有刷电机</w:t>
      </w:r>
      <w:r>
        <w:rPr>
          <w:rFonts w:hint="eastAsia"/>
        </w:rPr>
        <w:br/>
      </w:r>
      <w:r>
        <w:rPr>
          <w:rFonts w:hint="eastAsia"/>
        </w:rPr>
        <w:t>　　　　1.3.3 无刷电机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按应用细分，全球汽车直流微电机市场规模2021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汽车直流微电机行业发展总体概况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汽车直流微电机行业发展主要特点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汽车直流微电机行业发展影响因素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汽车直流微电机有利因素</w:t>
      </w:r>
      <w:r>
        <w:rPr>
          <w:rFonts w:hint="eastAsia"/>
        </w:rPr>
        <w:br/>
      </w:r>
      <w:r>
        <w:rPr>
          <w:rFonts w:hint="eastAsia"/>
        </w:rPr>
        <w:t>　　　　1.5.3 .2 汽车直流微电机不利因素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全球市场，近三年汽车直流微电机主要企业占有率及排名（按销量）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汽车直流微电机主要企业在国际市场占有率（按销量，2023-2026）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2025年汽车直流微电机主要企业在国际市场排名（按销量）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全球市场主要企业汽车直流微电机销量（2023-2026）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全球市场，近三年汽车直流微电机主要企业占有率及排名（按收入）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汽车直流微电机主要企业在国际市场占有率（按收入，2023-2026）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2025年汽车直流微电机主要企业在国际市场排名（按收入）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全球市场主要企业汽车直流微电机销售收入（2023-2026）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全球市场主要企业汽车直流微电机销售价格（2023-2026）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中国市场，近三年汽车直流微电机主要企业占有率及排名（按销量）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汽车直流微电机主要企业在中国市场占有率（按销量，2023-2026）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2025年汽车直流微电机主要企业在中国市场排名（按销量）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中国市场主要企业汽车直流微电机销量（2023-2026）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中国市场，近三年汽车直流微电机主要企业占有率及排名（按收入）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汽车直流微电机主要企业在中国市场占有率（按收入，2023-2026）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2025年汽车直流微电机主要企业在中国市场排名（按收入）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中国市场主要企业汽车直流微电机销售收入（2023-2026）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全球主要厂商汽车直流微电机总部及产地分布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全球主要厂商成立时间及汽车直流微电机商业化日期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全球主要厂商汽车直流微电机产品类型及应用</w:t>
      </w:r>
      <w:r>
        <w:rPr>
          <w:rFonts w:hint="eastAsia"/>
        </w:rPr>
        <w:br/>
      </w:r>
      <w:r>
        <w:rPr>
          <w:rFonts w:hint="eastAsia"/>
        </w:rPr>
        <w:t>　　2.9 汽车直流微电机行业集中度、竞争程度分析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汽车直流微电机行业集中度分析：2025年全球Top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全球汽车直流微电机第一梯队、第二梯队和第三梯队生产商（品牌）及市场份额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全球汽车直流微电机总体规模分析</w:t>
      </w:r>
      <w:r>
        <w:rPr>
          <w:rFonts w:hint="eastAsia"/>
        </w:rPr>
        <w:br/>
      </w:r>
      <w:r>
        <w:rPr>
          <w:rFonts w:hint="eastAsia"/>
        </w:rPr>
        <w:t>　　3.1 全球汽车直流微电机供需现状及预测（2021-2032）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全球汽车直流微电机产能、产量、产能利用率及发展趋势（2021-2032）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全球汽车直流微电机产量、需求量及发展趋势（2021-2032）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全球主要地区汽车直流微电机产量及发展趋势（2021-2032）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全球主要地区汽车直流微电机产量（2021-2026）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全球主要地区汽车直流微电机产量（2027-2032）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全球主要地区汽车直流微电机产量市场份额（2021-2032）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中国汽车直流微电机供需现状及预测（2021-2032）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中国汽车直流微电机产能、产量、产能利用率及发展趋势（2021-2032）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中国汽车直流微电机产量、市场需求量及发展趋势（2021-2032）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中国市场汽车直流微电机进出口（2021-2032）</w:t>
      </w:r>
      <w:r>
        <w:rPr>
          <w:rFonts w:hint="eastAsia"/>
        </w:rPr>
        <w:br/>
      </w:r>
      <w:r>
        <w:rPr>
          <w:rFonts w:hint="eastAsia"/>
        </w:rPr>
        <w:t>　　3.4 全球汽车直流微电机销量及销售额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全球市场汽车直流微电机销售额（2021-2032）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全球市场汽车直流微电机销量（2021-2032）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全球市场汽车直流微电机价格趋势（2021-2032）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全球汽车直流微电机主要地区分析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全球主要地区汽车直流微电机市场规模分析：2021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全球主要地区汽车直流微电机销售收入及市场份额（2021-2026）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全球主要地区汽车直流微电机销售收入预测（2027-2032）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全球主要地区汽车直流微电机销量分析：2021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全球主要地区汽车直流微电机销量及市场份额（2021-2026）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全球主要地区汽车直流微电机销量及市场份额预测（2027-2032）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北美市场汽车直流微电机销量、收入及增长率（2021-2032）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欧洲市场汽车直流微电机销量、收入及增长率（2021-2032）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中国市场汽车直流微电机销量、收入及增长率（2021-2032）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日本市场汽车直流微电机销量、收入及增长率（2021-2032）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东南亚市场汽车直流微电机销量、收入及增长率（2021-2032）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印度市场汽车直流微电机销量、收入及增长率（2021-2032）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南美市场汽车直流微电机销量、收入及增长率（2021-2032）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中东市场汽车直流微电机销量、收入及增长率（2021-2032）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重点企业（1）基本信息、汽车直流微电机生产基地、销售区域、竞争对手及市场地位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汽车直流微电机产品规格、参数及市场应用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汽车直流微电机销量、收入、价格及毛利率（2021-2026）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重点企业（2）基本信息、汽车直流微电机生产基地、销售区域、竞争对手及市场地位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汽车直流微电机产品规格、参数及市场应用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汽车直流微电机销量、收入、价格及毛利率（2021-2026）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重点企业（3）基本信息、汽车直流微电机生产基地、销售区域、竞争对手及市场地位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汽车直流微电机产品规格、参数及市场应用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汽车直流微电机销量、收入、价格及毛利率（2021-2026）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重点企业（4）基本信息、汽车直流微电机生产基地、销售区域、竞争对手及市场地位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汽车直流微电机产品规格、参数及市场应用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汽车直流微电机销量、收入、价格及毛利率（2021-2026）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重点企业（5）基本信息、汽车直流微电机生产基地、销售区域、竞争对手及市场地位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汽车直流微电机产品规格、参数及市场应用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汽车直流微电机销量、收入、价格及毛利率（2021-2026）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重点企业（6）基本信息、汽车直流微电机生产基地、销售区域、竞争对手及市场地位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汽车直流微电机产品规格、参数及市场应用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汽车直流微电机销量、收入、价格及毛利率（2021-2026）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重点企业（7）基本信息、汽车直流微电机生产基地、销售区域、竞争对手及市场地位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汽车直流微电机产品规格、参数及市场应用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汽车直流微电机销量、收入、价格及毛利率（2021-2026）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重点企业（8）基本信息、汽车直流微电机生产基地、销售区域、竞争对手及市场地位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汽车直流微电机产品规格、参数及市场应用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汽车直流微电机销量、收入、价格及毛利率（2021-2026）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重点企业（9）基本信息、汽车直流微电机生产基地、销售区域、竞争对手及市场地位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汽车直流微电机产品规格、参数及市场应用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汽车直流微电机销量、收入、价格及毛利率（2021-2026）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重点企业（10）基本信息、汽车直流微电机生产基地、销售区域、竞争对手及市场地位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汽车直流微电机产品规格、参数及市场应用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汽车直流微电机销量、收入、价格及毛利率（2021-2026）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重点企业（11）基本信息、汽车直流微电机生产基地、销售区域、竞争对手及市场地位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汽车直流微电机产品规格、参数及市场应用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汽车直流微电机销量、收入、价格及毛利率（2021-2026）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重点企业（12）基本信息、汽车直流微电机生产基地、销售区域、竞争对手及市场地位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汽车直流微电机产品规格、参数及市场应用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汽车直流微电机销量、收入、价格及毛利率（2021-2026）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重点企业（13）基本信息、汽车直流微电机生产基地、销售区域、竞争对手及市场地位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汽车直流微电机产品规格、参数及市场应用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汽车直流微电机销量、收入、价格及毛利率（2021-2026）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重点企业（14）基本信息、汽车直流微电机生产基地、销售区域、竞争对手及市场地位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汽车直流微电机产品规格、参数及市场应用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汽车直流微电机销量、收入、价格及毛利率（2021-2026）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重点企业（15）基本信息、汽车直流微电机生产基地、销售区域、竞争对手及市场地位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汽车直流微电机产品规格、参数及市场应用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汽车直流微电机销量、收入、价格及毛利率（2021-2026）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重点企业（16）基本信息、汽车直流微电机生产基地、销售区域、竞争对手及市场地位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汽车直流微电机产品规格、参数及市场应用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汽车直流微电机销量、收入、价格及毛利率（2021-2026）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重点企业（17）基本信息、汽车直流微电机生产基地、销售区域、竞争对手及市场地位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汽车直流微电机产品规格、参数及市场应用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汽车直流微电机销量、收入、价格及毛利率（2021-2026）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不同产品类型汽车直流微电机分析</w:t>
      </w:r>
      <w:r>
        <w:rPr>
          <w:rFonts w:hint="eastAsia"/>
        </w:rPr>
        <w:br/>
      </w:r>
      <w:r>
        <w:rPr>
          <w:rFonts w:hint="eastAsia"/>
        </w:rPr>
        <w:t>　　6.1 全球不同产品类型汽车直流微电机销量（2021-2032）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全球不同产品类型汽车直流微电机销量及市场份额（2021-2026）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全球不同产品类型汽车直流微电机销量预测（2027-2032）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全球不同产品类型汽车直流微电机收入（2021-2032）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全球不同产品类型汽车直流微电机收入及市场份额（2021-2026）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全球不同产品类型汽车直流微电机收入预测（2027-2032）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全球不同产品类型汽车直流微电机价格走势（2021-2032）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中国不同产品类型汽车直流微电机销量（2021-2032）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中国不同产品类型汽车直流微电机销量及市场份额（2021-2026）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中国不同产品类型汽车直流微电机销量预测（2027-2032）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中国不同产品类型汽车直流微电机收入（2021-2032）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中国不同产品类型汽车直流微电机收入及市场份额（2021-2026）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中国不同产品类型汽车直流微电机收入预测（2027-2032）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不同应用汽车直流微电机分析</w:t>
      </w:r>
      <w:r>
        <w:rPr>
          <w:rFonts w:hint="eastAsia"/>
        </w:rPr>
        <w:br/>
      </w:r>
      <w:r>
        <w:rPr>
          <w:rFonts w:hint="eastAsia"/>
        </w:rPr>
        <w:t>　　7.1 全球不同应用汽车直流微电机销量（2021-2032）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全球不同应用汽车直流微电机销量及市场份额（2021-2026）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全球不同应用汽车直流微电机销量预测（2027-2032）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全球不同应用汽车直流微电机收入（2021-2032）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全球不同应用汽车直流微电机收入及市场份额（2021-2026）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全球不同应用汽车直流微电机收入预测（2027-2032）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全球不同应用汽车直流微电机价格走势（2021-2032）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中国不同应用汽车直流微电机销量（2021-2032）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中国不同应用汽车直流微电机销量及市场份额（2021-2026）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中国不同应用汽车直流微电机销量预测（2027-2032）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中国不同应用汽车直流微电机收入（2021-2032）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中国不同应用汽车直流微电机收入及市场份额（2021-2026）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中国不同应用汽车直流微电机收入预测（2027-2032）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汽车直流微电机行业发展趋势</w:t>
      </w:r>
      <w:r>
        <w:rPr>
          <w:rFonts w:hint="eastAsia"/>
        </w:rPr>
        <w:br/>
      </w:r>
      <w:r>
        <w:rPr>
          <w:rFonts w:hint="eastAsia"/>
        </w:rPr>
        <w:t>　　8.2 汽车直流微电机行业主要驱动因素</w:t>
      </w:r>
      <w:r>
        <w:rPr>
          <w:rFonts w:hint="eastAsia"/>
        </w:rPr>
        <w:br/>
      </w:r>
      <w:r>
        <w:rPr>
          <w:rFonts w:hint="eastAsia"/>
        </w:rPr>
        <w:t>　　8.3 汽车直流微电机中国企业SWOT分析</w:t>
      </w:r>
      <w:r>
        <w:rPr>
          <w:rFonts w:hint="eastAsia"/>
        </w:rPr>
        <w:br/>
      </w:r>
      <w:r>
        <w:rPr>
          <w:rFonts w:hint="eastAsia"/>
        </w:rPr>
        <w:t>　　8.4 中国汽车直流微电机行业政策环境分析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汽车直流微电机行业产业链简介</w:t>
      </w:r>
      <w:r>
        <w:rPr>
          <w:rFonts w:hint="eastAsia"/>
        </w:rPr>
        <w:br/>
      </w:r>
      <w:r>
        <w:rPr>
          <w:rFonts w:hint="eastAsia"/>
        </w:rPr>
        <w:t>　　　　9.1.1 汽车直流微电机行业供应链分析</w:t>
      </w:r>
      <w:r>
        <w:rPr>
          <w:rFonts w:hint="eastAsia"/>
        </w:rPr>
        <w:br/>
      </w:r>
      <w:r>
        <w:rPr>
          <w:rFonts w:hint="eastAsia"/>
        </w:rPr>
        <w:t>　　　　9.1.2 汽车直流微电机主要原料及供应情况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汽车直流微电机行业采购模式</w:t>
      </w:r>
      <w:r>
        <w:rPr>
          <w:rFonts w:hint="eastAsia"/>
        </w:rPr>
        <w:br/>
      </w:r>
      <w:r>
        <w:rPr>
          <w:rFonts w:hint="eastAsia"/>
        </w:rPr>
        <w:t>　　9.3 汽车直流微电机行业生产模式</w:t>
      </w:r>
      <w:r>
        <w:rPr>
          <w:rFonts w:hint="eastAsia"/>
        </w:rPr>
        <w:br/>
      </w:r>
      <w:r>
        <w:rPr>
          <w:rFonts w:hint="eastAsia"/>
        </w:rPr>
        <w:t>　　9.4 汽车直流微电机行业销售模式及销售渠道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按产品类型细分，全球汽车直流微电机市场规模2021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按应用细分，全球汽车直流微电机市场规模（CAGR）2021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汽车直流微电机行业发展主要特点</w:t>
      </w:r>
      <w:r>
        <w:rPr>
          <w:rFonts w:hint="eastAsia"/>
        </w:rPr>
        <w:br/>
      </w:r>
      <w:r>
        <w:rPr>
          <w:rFonts w:hint="eastAsia"/>
        </w:rPr>
        <w:t>　　表 4： 汽车直流微电机行业发展有利因素分析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汽车直流微电机行业发展不利因素分析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进入汽车直流微电机行业壁垒</w:t>
      </w:r>
      <w:r>
        <w:rPr>
          <w:rFonts w:hint="eastAsia"/>
        </w:rPr>
        <w:br/>
      </w:r>
      <w:r>
        <w:rPr>
          <w:rFonts w:hint="eastAsia"/>
        </w:rPr>
        <w:t>　　表 7： 汽车直流微电机主要企业在国际市场占有率（按销量，2023-2026）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2025年汽车直流微电机主要企业在国际市场排名（按销量）&amp;（千件）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全球市场主要企业汽车直流微电机销量（2023-2026）&amp;（千件）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汽车直流微电机主要企业在国际市场占有率（按收入，2023-2026）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2025年汽车直流微电机主要企业在国际市场排名（按收入）&amp;（万元）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全球市场主要企业汽车直流微电机销售收入（2023-2026）&amp;（万元）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全球市场主要企业汽车直流微电机销售价格（2023-2026）&amp;（元/件）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汽车直流微电机主要企业在中国市场占有率（按销量，2023-2026）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2025年汽车直流微电机主要企业在中国市场排名（按销量）&amp;（千件）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中国市场主要企业汽车直流微电机销量（2023-2026）&amp;（千件）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汽车直流微电机主要企业在中国市场占有率（按收入，2023-2026）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2025年汽车直流微电机主要企业在中国市场排名（按收入）&amp;（万元）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中国市场主要企业汽车直流微电机销售收入（2023-2026）&amp;（万元）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全球主要厂商汽车直流微电机总部及产地分布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全球主要厂商成立时间及汽车直流微电机商业化日期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全球主要厂商汽车直流微电机产品类型及应用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2025年全球汽车直流微电机主要厂商市场地位（第一梯队、第二梯队和第三梯队）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全球汽车直流微电机市场投资、并购等现状分析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全球主要地区汽车直流微电机产量增速（CAGR）：（2021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全球主要地区汽车直流微电机产量（2021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全球主要地区汽车直流微电机产量（2021-2026）&amp;（千件）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全球主要地区汽车直流微电机产量（2027-2032）&amp;（千件）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全球主要地区汽车直流微电机产量市场份额（2021-2026）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全球主要地区汽车直流微电机产量市场份额（2027-2032）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中国市场汽车直流微电机产量、销量、进出口（2021-2026）&amp;（千件）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中国市场汽车直流微电机产量、销量、进出口预测（2027-2032）&amp;（千件）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全球主要地区汽车直流微电机销售收入增速：（2021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全球主要地区汽车直流微电机销售收入（2021-2026）&amp;（万元）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全球主要地区汽车直流微电机销售收入市场份额（2021-2026）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全球主要地区汽车直流微电机收入（2027-2032）&amp;（万元）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全球主要地区汽车直流微电机收入市场份额（2027-2032）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全球主要地区汽车直流微电机销量（千件）：2021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全球主要地区汽车直流微电机销量（2021-2026）&amp;（千件）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全球主要地区汽车直流微电机销量市场份额（2021-2026）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全球主要地区汽车直流微电机销量（2027-2032）&amp;（千件）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全球主要地区汽车直流微电机销量份额（2027-2032）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汽车直流微电机生产基地、销售区域、竞争对手及市场地位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汽车直流微电机产品规格、参数及市场应用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汽车直流微电机销量（千件）、收入（万元）、价格（元/件）及毛利率（2021-2026）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汽车直流微电机生产基地、销售区域、竞争对手及市场地位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汽车直流微电机产品规格、参数及市场应用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汽车直流微电机销量（千件）、收入（万元）、价格（元/件）及毛利率（2021-2026）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汽车直流微电机生产基地、销售区域、竞争对手及市场地位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汽车直流微电机产品规格、参数及市场应用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汽车直流微电机销量（千件）、收入（万元）、价格（元/件）及毛利率（2021-2026）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汽车直流微电机生产基地、销售区域、竞争对手及市场地位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汽车直流微电机产品规格、参数及市场应用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汽车直流微电机销量（千件）、收入（万元）、价格（元/件）及毛利率（2021-2026）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汽车直流微电机生产基地、销售区域、竞争对手及市场地位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汽车直流微电机产品规格、参数及市场应用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汽车直流微电机销量（千件）、收入（万元）、价格（元/件）及毛利率（2021-2026）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汽车直流微电机生产基地、销售区域、竞争对手及市场地位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汽车直流微电机产品规格、参数及市场应用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汽车直流微电机销量（千件）、收入（万元）、价格（元/件）及毛利率（2021-2026）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汽车直流微电机生产基地、销售区域、竞争对手及市场地位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汽车直流微电机产品规格、参数及市场应用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汽车直流微电机销量（千件）、收入（万元）、价格（元/件）及毛利率（2021-2026）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汽车直流微电机生产基地、销售区域、竞争对手及市场地位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汽车直流微电机产品规格、参数及市场应用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汽车直流微电机销量（千件）、收入（万元）、价格（元/件）及毛利率（2021-2026）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汽车直流微电机生产基地、销售区域、竞争对手及市场地位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汽车直流微电机产品规格、参数及市场应用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汽车直流微电机销量（千件）、收入（万元）、价格（元/件）及毛利率（2021-2026）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汽车直流微电机生产基地、销售区域、竞争对手及市场地位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汽车直流微电机产品规格、参数及市场应用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汽车直流微电机销量（千件）、收入（万元）、价格（元/件）及毛利率（2021-2026）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汽车直流微电机生产基地、销售区域、竞争对手及市场地位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汽车直流微电机产品规格、参数及市场应用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汽车直流微电机销量（千件）、收入（万元）、价格（元/件）及毛利率（2021-2026）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汽车直流微电机生产基地、销售区域、竞争对手及市场地位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汽车直流微电机产品规格、参数及市场应用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汽车直流微电机销量（千件）、收入（万元）、价格（元/件）及毛利率（2021-2026）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汽车直流微电机生产基地、销售区域、竞争对手及市场地位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汽车直流微电机产品规格、参数及市场应用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汽车直流微电机销量（千件）、收入（万元）、价格（元/件）及毛利率（2021-2026）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汽车直流微电机生产基地、销售区域、竞争对手及市场地位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汽车直流微电机产品规格、参数及市场应用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汽车直流微电机销量（千件）、收入（万元）、价格（元/件）及毛利率（2021-2026）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汽车直流微电机生产基地、销售区域、竞争对手及市场地位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汽车直流微电机产品规格、参数及市场应用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汽车直流微电机销量（千件）、收入（万元）、价格（元/件）及毛利率（2021-2026）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汽车直流微电机生产基地、销售区域、竞争对手及市场地位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汽车直流微电机产品规格、参数及市场应用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汽车直流微电机销量（千件）、收入（万元）、价格（元/件）及毛利率（2021-2026）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汽车直流微电机生产基地、销售区域、竞争对手及市场地位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汽车直流微电机产品规格、参数及市场应用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汽车直流微电机销量（千件）、收入（万元）、价格（元/件）及毛利率（2021-2026）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全球不同产品类型汽车直流微电机销量（2021-2026）&amp;（千件）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全球不同产品类型汽车直流微电机销量市场份额（2021-2026）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全球不同产品类型汽车直流微电机销量预测（2027-2032）&amp;（千件）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全球市场不同产品类型汽车直流微电机销量市场份额预测（2027-2032）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全球不同产品类型汽车直流微电机收入（2021-2026）&amp;（万元）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全球不同产品类型汽车直流微电机收入市场份额（2021-2026）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全球不同产品类型汽车直流微电机收入预测（2027-2032）&amp;（万元）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全球不同产品类型汽车直流微电机收入市场份额预测（2027-2032）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中国不同产品类型汽车直流微电机销量（2021-2026）&amp;（千件）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中国不同产品类型汽车直流微电机销量市场份额（2021-2026）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中国不同产品类型汽车直流微电机销量预测（2027-2032）&amp;（千件）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全球市场不同产品类型汽车直流微电机销量市场份额预测（2027-2032）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中国不同产品类型汽车直流微电机收入（2021-2026）&amp;（万元）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中国不同产品类型汽车直流微电机收入市场份额（2021-2026）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中国不同产品类型汽车直流微电机收入预测（2027-2032）&amp;（万元）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中国不同产品类型汽车直流微电机收入市场份额预测（2027-2032）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全球不同应用汽车直流微电机销量（2021-2026）&amp;（千件）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全球不同应用汽车直流微电机销量市场份额（2021-2026）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全球不同应用汽车直流微电机销量预测（2027-2032）&amp;（千件）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全球市场不同应用汽车直流微电机销量市场份额预测（2027-2032）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全球不同应用汽车直流微电机收入（2021-2026）&amp;（万元）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全球不同应用汽车直流微电机收入市场份额（2021-2026）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全球不同应用汽车直流微电机收入预测（2027-2032）&amp;（万元）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全球不同应用汽车直流微电机收入市场份额预测（2027-2032）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中国不同应用汽车直流微电机销量（2021-2026）&amp;（千件）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中国不同应用汽车直流微电机销量市场份额（2021-2026）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中国不同应用汽车直流微电机销量预测（2027-2032）&amp;（千件）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中国市场不同应用汽车直流微电机销量市场份额预测（2027-2032）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中国不同应用汽车直流微电机收入（2021-2026）&amp;（万元）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中国不同应用汽车直流微电机收入市场份额（2021-2026）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中国不同应用汽车直流微电机收入预测（2027-2032）&amp;（万元）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中国不同应用汽车直流微电机收入市场份额预测（2027-2032）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汽车直流微电机行业发展趋势</w:t>
      </w:r>
      <w:r>
        <w:rPr>
          <w:rFonts w:hint="eastAsia"/>
        </w:rPr>
        <w:br/>
      </w:r>
      <w:r>
        <w:rPr>
          <w:rFonts w:hint="eastAsia"/>
        </w:rPr>
        <w:t>　　表 161： 汽车直流微电机行业主要驱动因素</w:t>
      </w:r>
      <w:r>
        <w:rPr>
          <w:rFonts w:hint="eastAsia"/>
        </w:rPr>
        <w:br/>
      </w:r>
      <w:r>
        <w:rPr>
          <w:rFonts w:hint="eastAsia"/>
        </w:rPr>
        <w:t>　　表 162： 汽车直流微电机行业供应链分析</w:t>
      </w:r>
      <w:r>
        <w:rPr>
          <w:rFonts w:hint="eastAsia"/>
        </w:rPr>
        <w:br/>
      </w:r>
      <w:r>
        <w:rPr>
          <w:rFonts w:hint="eastAsia"/>
        </w:rPr>
        <w:t>　　表 163： 汽车直流微电机上游原料供应商</w:t>
      </w:r>
      <w:r>
        <w:rPr>
          <w:rFonts w:hint="eastAsia"/>
        </w:rPr>
        <w:br/>
      </w:r>
      <w:r>
        <w:rPr>
          <w:rFonts w:hint="eastAsia"/>
        </w:rPr>
        <w:t>　　表 164： 汽车直流微电机主要地区不同应用客户分析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汽车直流微电机典型经销商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汽车直流微电机产品图片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全球不同产品类型汽车直流微电机销售额2021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全球不同产品类型汽车直流微电机市场份额2025 &amp; 2032</w:t>
      </w:r>
      <w:r>
        <w:rPr>
          <w:rFonts w:hint="eastAsia"/>
        </w:rPr>
        <w:br/>
      </w:r>
      <w:r>
        <w:rPr>
          <w:rFonts w:hint="eastAsia"/>
        </w:rPr>
        <w:t>　　图 4： 有刷电机产品图片</w:t>
      </w:r>
      <w:r>
        <w:rPr>
          <w:rFonts w:hint="eastAsia"/>
        </w:rPr>
        <w:br/>
      </w:r>
      <w:r>
        <w:rPr>
          <w:rFonts w:hint="eastAsia"/>
        </w:rPr>
        <w:t>　　图 5： 无刷电机产品图片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全球不同应用汽车直流微电机市场份额2025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2025年全球前五大生产商汽车直流微电机市场份额</w:t>
      </w:r>
      <w:r>
        <w:rPr>
          <w:rFonts w:hint="eastAsia"/>
        </w:rPr>
        <w:br/>
      </w:r>
      <w:r>
        <w:rPr>
          <w:rFonts w:hint="eastAsia"/>
        </w:rPr>
        <w:t>　　图 11： 2025年全球汽车直流微电机第一梯队、第二梯队和第三梯队厂商及市场份额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全球汽车直流微电机产能、产量、产能利用率及发展趋势（2021-2032）&amp;（千件）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全球汽车直流微电机产量、需求量及发展趋势（2021-2032）&amp;（千件）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全球主要地区汽车直流微电机产量市场份额（2021-2032）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中国汽车直流微电机产能、产量、产能利用率及发展趋势（2021-2032）&amp;（千件）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中国汽车直流微电机产量、市场需求量及发展趋势（2021-2032）&amp;（千件）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全球汽车直流微电机市场销售额及增长率：（2021-2032）&amp;（万元）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全球市场汽车直流微电机市场规模：2021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全球市场汽车直流微电机销量及增长率（2021-2032）&amp;（千件）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全球市场汽车直流微电机价格趋势（2021-2032）&amp;（元/件）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全球主要地区汽车直流微电机销售收入（2021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全球主要地区汽车直流微电机销售收入市场份额（2021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北美市场汽车直流微电机销量及增长率（2021-2032）&amp;（千件）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北美市场汽车直流微电机收入及增长率（2021-2032）&amp;（万元）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欧洲市场汽车直流微电机销量及增长率（2021-2032）&amp;（千件）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欧洲市场汽车直流微电机收入及增长率（2021-2032）&amp;（万元）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中国市场汽车直流微电机销量及增长率（2021-2032）&amp;（千件）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中国市场汽车直流微电机收入及增长率（2021-2032）&amp;（万元）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日本市场汽车直流微电机销量及增长率（2021-2032）&amp;（千件）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日本市场汽车直流微电机收入及增长率（2021-2032）&amp;（万元）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东南亚市场汽车直流微电机销量及增长率（2021-2032）&amp;（千件）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东南亚市场汽车直流微电机收入及增长率（2021-2032）&amp;（万元）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印度市场汽车直流微电机销量及增长率（2021-2032）&amp;（千件）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印度市场汽车直流微电机收入及增长率（2021-2032）&amp;（万元）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南美市场汽车直流微电机销量及增长率（2021-2032）&amp;（千件）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南美市场汽车直流微电机收入及增长率（2021-2032）&amp;（万元）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中东市场汽车直流微电机销量及增长率（2021-2032）&amp;（千件）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中东市场汽车直流微电机收入及增长率（2021-2032）&amp;（万元）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全球不同产品类型汽车直流微电机价格走势（2021-2032）&amp;（元/件）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全球不同应用汽车直流微电机价格走势（2021-2032）&amp;（元/件）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汽车直流微电机中国企业SWOT分析</w:t>
      </w:r>
      <w:r>
        <w:rPr>
          <w:rFonts w:hint="eastAsia"/>
        </w:rPr>
        <w:br/>
      </w:r>
      <w:r>
        <w:rPr>
          <w:rFonts w:hint="eastAsia"/>
        </w:rPr>
        <w:t>　　图 42： 汽车直流微电机产业链</w:t>
      </w:r>
      <w:r>
        <w:rPr>
          <w:rFonts w:hint="eastAsia"/>
        </w:rPr>
        <w:br/>
      </w:r>
      <w:r>
        <w:rPr>
          <w:rFonts w:hint="eastAsia"/>
        </w:rPr>
        <w:t>　　图 43： 汽车直流微电机行业采购模式分析</w:t>
      </w:r>
      <w:r>
        <w:rPr>
          <w:rFonts w:hint="eastAsia"/>
        </w:rPr>
        <w:br/>
      </w:r>
      <w:r>
        <w:rPr>
          <w:rFonts w:hint="eastAsia"/>
        </w:rPr>
        <w:t>　　图 44： 汽车直流微电机行业生产模式</w:t>
      </w:r>
      <w:r>
        <w:rPr>
          <w:rFonts w:hint="eastAsia"/>
        </w:rPr>
        <w:br/>
      </w:r>
      <w:r>
        <w:rPr>
          <w:rFonts w:hint="eastAsia"/>
        </w:rPr>
        <w:t>　　图 45： 汽车直流微电机行业销售模式分析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dd70849ea6445c" w:history="1">
        <w:r>
          <w:rPr>
            <w:rStyle w:val="Hyperlink"/>
          </w:rPr>
          <w:t>全球与中国汽车直流微电机行业研究分析及发展前景报告（2026-2032年）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dd70849ea6445c" w:history="1">
        <w:r>
          <w:rPr>
            <w:rStyle w:val="Hyperlink"/>
          </w:rPr>
          <w:t>https://www.20087.com/0/56/QiCheZhiLiuWeiDianJiQianJing.html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热点：直流减速电机、汽车直流微电机的优缺点、小型直流电机、直流微电机基础知识、无刷直流电机、微型直流电机工作原理、直流微电机正反转电路、微型直流电机驱动电路、迷你微型直流电机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adc944e5304278" w:history="1">
      <w:r>
        <w:rPr>
          <w:rStyle w:val="Hyperlink"/>
        </w:rPr>
        <w:t>全球与中国汽车直流微电机行业研究分析及发展前景报告（2026-2032年）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QiCheZhiLiuWeiDianJiQianJing.html" TargetMode="External" Id="R6add70849ea644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QiCheZhiLiuWeiDianJiQianJing.html" TargetMode="External" Id="Re0adc944e53042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2026-03-28T04:33:04Z</dcterms:created>
  <dcterms:modified xsi:type="dcterms:W3CDTF">2026-03-28T05:33:04Z</dcterms:modified>
  <dc:subject>全球与中国汽车直流微电机行业研究分析及发展前景报告（2026-2032年）</dc:subject>
  <dc:title>全球与中国汽车直流微电机行业研究分析及发展前景报告（2026-2032年）</dc:title>
  <cp:keywords>全球与中国汽车直流微电机行业研究分析及发展前景报告（2026-2032年）</cp:keywords>
  <dc:description>全球与中国汽车直流微电机行业研究分析及发展前景报告（2026-2032年）</dc:description>
</cp:coreProperties>
</file>