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04dc5fb214f8c" w:history="1">
              <w:r>
                <w:rPr>
                  <w:rStyle w:val="Hyperlink"/>
                </w:rPr>
                <w:t>中国直升飞机行业调查分析及市场前景预测报告（2024-2030年）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04dc5fb214f8c" w:history="1">
              <w:r>
                <w:rPr>
                  <w:rStyle w:val="Hyperlink"/>
                </w:rPr>
                <w:t>中国直升飞机行业调查分析及市场前景预测报告（2024-2030年）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04dc5fb214f8c" w:history="1">
                <w:r>
                  <w:rPr>
                    <w:rStyle w:val="Hyperlink"/>
                  </w:rPr>
                  <w:t>https://www.20087.com/0/26/ZhiShengFeiJiShiChangXianZhuangY.html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飞机以其垂直起降、悬停作业的能力，在搜救、运输、航空拍摄等领域发挥着重要作用。目前，直升飞机技术正经历从传统机械传动向电传操纵、复合材料应用等方向的变革，旨在提高飞行效率、降低运营成本。然而，如何在提升直升机性能的同时，确保飞行安全，以及应对日益严格的环保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直升飞机的发展将更加侧重于混合动力和全电动技术的探索。一方面，通过采用混合动力系统，结合传统燃油发动机和电动机的优势，提高直升机的航程和载重能力，同时降低噪音和排放；另一方面，研发全电动直升机，利用锂电池或燃料电池作为动力源，实现零排放飞行，推动航空业的绿色转型。此外，智能飞行控制系统和无人机技术的应用，将使直升飞机的操作更加简便、安全，拓展其在民用和军用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04dc5fb214f8c" w:history="1">
        <w:r>
          <w:rPr>
            <w:rStyle w:val="Hyperlink"/>
          </w:rPr>
          <w:t>中国直升飞机行业调查分析及市场前景预测报告（2024-2030年）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直升飞机产业链。直升飞机报告详细分析了市场竞争格局，聚焦了重点企业及品牌影响力，并对价格机制和直升飞机细分市场特征进行了探讨。此外，报告还对市场前景进行了展望，预测了行业发展趋势，并就潜在的风险与机遇提供了专业的见解。直升飞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直升机产业相关概述</w:t>
      </w:r>
      <w:r>
        <w:rPr>
          <w:rFonts w:hint="eastAsia"/>
        </w:rPr>
        <w:br/>
      </w:r>
      <w:r>
        <w:rPr>
          <w:rFonts w:hint="eastAsia"/>
        </w:rPr>
        <w:t>　　第一节 直升机简介</w:t>
      </w:r>
      <w:r>
        <w:rPr>
          <w:rFonts w:hint="eastAsia"/>
        </w:rPr>
        <w:br/>
      </w:r>
      <w:r>
        <w:rPr>
          <w:rFonts w:hint="eastAsia"/>
        </w:rPr>
        <w:t>　　　　一、直升机分类</w:t>
      </w:r>
      <w:r>
        <w:rPr>
          <w:rFonts w:hint="eastAsia"/>
        </w:rPr>
        <w:br/>
      </w:r>
      <w:r>
        <w:rPr>
          <w:rFonts w:hint="eastAsia"/>
        </w:rPr>
        <w:t>　　　　二、直升机的功用及分类</w:t>
      </w:r>
      <w:r>
        <w:rPr>
          <w:rFonts w:hint="eastAsia"/>
        </w:rPr>
        <w:br/>
      </w:r>
      <w:r>
        <w:rPr>
          <w:rFonts w:hint="eastAsia"/>
        </w:rPr>
        <w:t>　　　　三、直升机的一般工作原理</w:t>
      </w:r>
      <w:r>
        <w:rPr>
          <w:rFonts w:hint="eastAsia"/>
        </w:rPr>
        <w:br/>
      </w:r>
      <w:r>
        <w:rPr>
          <w:rFonts w:hint="eastAsia"/>
        </w:rPr>
        <w:t>　　第二节 直升机产业价值链分析</w:t>
      </w:r>
      <w:r>
        <w:rPr>
          <w:rFonts w:hint="eastAsia"/>
        </w:rPr>
        <w:br/>
      </w:r>
      <w:r>
        <w:rPr>
          <w:rFonts w:hint="eastAsia"/>
        </w:rPr>
        <w:t>　　第三节 直升机其它相关产业概述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2018-2023年世界直升机产业运行状况透析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2018-2023年世界直升机产业发展总况</w:t>
      </w:r>
      <w:r>
        <w:rPr>
          <w:rFonts w:hint="eastAsia"/>
        </w:rPr>
        <w:br/>
      </w:r>
      <w:r>
        <w:rPr>
          <w:rFonts w:hint="eastAsia"/>
        </w:rPr>
        <w:t>　　　　一、世界直升机技术分析</w:t>
      </w:r>
      <w:r>
        <w:rPr>
          <w:rFonts w:hint="eastAsia"/>
        </w:rPr>
        <w:br/>
      </w:r>
      <w:r>
        <w:rPr>
          <w:rFonts w:hint="eastAsia"/>
        </w:rPr>
        <w:t>　　　　二、国外直升机的发展概况</w:t>
      </w:r>
      <w:r>
        <w:rPr>
          <w:rFonts w:hint="eastAsia"/>
        </w:rPr>
        <w:br/>
      </w:r>
      <w:r>
        <w:rPr>
          <w:rFonts w:hint="eastAsia"/>
        </w:rPr>
        <w:t>　　　　三、国外直升机的现状和发展历程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2018-2023年世界直升机主要国家运行分析</w:t>
      </w:r>
      <w:r>
        <w:rPr>
          <w:rFonts w:hint="eastAsia"/>
        </w:rPr>
        <w:br/>
      </w:r>
      <w:r>
        <w:rPr>
          <w:rFonts w:hint="eastAsia"/>
        </w:rPr>
        <w:t>　　全球要国家每百万人拥有的直升机数量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2018-2030年世界直升机产业发展趋势分析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2018-2023年中国直升机行业市场发展环境分析（pest分析法）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2018-2023年中国直升机行业政策环境分析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2018-2023年中国直升机行业社会环境分析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2018-2023年中国直升机行业技术环境分析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2018-2023年中国直升机产业运行状况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2018-2023年中国直升机产业发展概述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2018-2023年中国直升机产业运行动态分析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2018-2023年中国直升机产业发展存在问题与对策建议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一、中国直升机产业存在的问题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二、规范直升机行业发展的措施</w:t>
      </w:r>
      <w:r>
        <w:rPr>
          <w:rFonts w:hint="eastAsia"/>
        </w:rPr>
        <w:br/>
      </w:r>
      <w:r>
        <w:rPr>
          <w:rFonts w:hint="eastAsia"/>
        </w:rPr>
        <w:t>　　　　三、直升机行业发展的建议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2018-2023年中国直升机所属行业运行动态分析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2018-2023年中国直升机行业发展综述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2018-2023年中国直升机主要企业竞争状况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2018-2023年中国直升机经销商调查情况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2018-2023年中国直升机所属行业主要数据分析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2018-2023年中国直升机所属行业规模分析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2024年中国直升机所属行业结构分析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2018-2023年中国直升机所属行业产值分析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2018-2023年中国直升机所属行业成本费用分析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2018-2023年中国直升机所属行业盈利能力分析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2018-2023年中国直升机产业细分产品所属行业进出口数据分析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2018-2023年中国直升机，空载重量≤2000kg进出口数据分析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中国7000≥空载重量＞公斤的直升机进出口数据分析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中国空载重量＞7000kg的直升机进出口数据分析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2018-2023年中国直升机产业市场竞争格局分析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2018-2023年中国直升机产业竞争现状分析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一、直升机中外竞争力对比分析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二、直升机技术竞争分析</w:t>
      </w:r>
      <w:r>
        <w:rPr>
          <w:rFonts w:hint="eastAsia"/>
        </w:rPr>
        <w:br/>
      </w:r>
      <w:r>
        <w:rPr>
          <w:rFonts w:hint="eastAsia"/>
        </w:rPr>
        <w:t>　　　　三、直升机品牌竞争分析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2018-2023年中国直升机产业集中度分析</w:t>
      </w:r>
      <w:r>
        <w:rPr>
          <w:rFonts w:hint="eastAsia"/>
        </w:rPr>
        <w:br/>
      </w:r>
      <w:r>
        <w:rPr>
          <w:rFonts w:hint="eastAsia"/>
        </w:rPr>
        <w:t>　　　　一、直升机生产企业集中分布</w:t>
      </w:r>
      <w:r>
        <w:rPr>
          <w:rFonts w:hint="eastAsia"/>
        </w:rPr>
        <w:br/>
      </w:r>
      <w:r>
        <w:rPr>
          <w:rFonts w:hint="eastAsia"/>
        </w:rPr>
        <w:t>　　　　二、直升机市场集中度分析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2018-2023年中国直升机企业提升竞争力策略分析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中国直升机产业领先企业运营现状及发展趋势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中信海直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第三节 洪都航空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第四节 西飞国际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第五节 东安动力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五、竞争优劣势分析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第六节 中航科工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2018-2030年中国直升机企业市场发展前景及趋势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直升机行业企业发展战略分析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直升机行业企业发展建议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中国直升机产业发展趋势预测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中国直升机产业发展优劣势分析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中国直升机产业市场发展预测评估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一、2018-2030年市场容量趋势预测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二、2018-2030年市场结构发展趋势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三、2018-2030年消费特征发展预测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四、2018-2030年消费热点发展预测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2018-2030年中国直升机产业发展趋势预测分析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2018-2030年中国直升机产业发展前景分析</w:t>
      </w:r>
      <w:r>
        <w:rPr>
          <w:rFonts w:hint="eastAsia"/>
        </w:rPr>
        <w:br/>
      </w:r>
      <w:r>
        <w:rPr>
          <w:rFonts w:hint="eastAsia"/>
        </w:rPr>
        <w:t>　　　　一、直升机技术发展方向分析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二、我国直升机未来发展趋势</w:t>
      </w:r>
      <w:r>
        <w:rPr>
          <w:rFonts w:hint="eastAsia"/>
        </w:rPr>
        <w:br/>
      </w:r>
      <w:r>
        <w:rPr>
          <w:rFonts w:hint="eastAsia"/>
        </w:rPr>
        <w:t>　　　　三、直升机市场未来需求特点分析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2018-2030年中国直升机产业市场预测分析</w:t>
      </w:r>
      <w:r>
        <w:rPr>
          <w:rFonts w:hint="eastAsia"/>
        </w:rPr>
        <w:br/>
      </w:r>
      <w:r>
        <w:rPr>
          <w:rFonts w:hint="eastAsia"/>
        </w:rPr>
        <w:t>　　　　一、直升机产业市场供给预测分析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二、直升机需求预测分析</w:t>
      </w:r>
      <w:r>
        <w:rPr>
          <w:rFonts w:hint="eastAsia"/>
        </w:rPr>
        <w:br/>
      </w:r>
      <w:r>
        <w:rPr>
          <w:rFonts w:hint="eastAsia"/>
        </w:rPr>
        <w:t>　　　　三、直升机进出口预测分析</w:t>
      </w:r>
      <w:r>
        <w:rPr>
          <w:rFonts w:hint="eastAsia"/>
        </w:rPr>
        <w:br/>
      </w:r>
      <w:r>
        <w:rPr>
          <w:rFonts w:hint="eastAsia"/>
        </w:rPr>
        <w:t>　　第三节 [~中智~林~]019-中国直升机产业市场盈利预测分析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总体性能的技术进步情况表</w:t>
      </w:r>
      <w:r>
        <w:rPr>
          <w:rFonts w:hint="eastAsia"/>
        </w:rPr>
        <w:br/>
      </w:r>
      <w:r>
        <w:rPr>
          <w:rFonts w:hint="eastAsia"/>
        </w:rPr>
        <w:t>　　图表 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2018-2023年我国gdp环比增长速度</w:t>
      </w:r>
      <w:r>
        <w:rPr>
          <w:rFonts w:hint="eastAsia"/>
        </w:rPr>
        <w:br/>
      </w:r>
      <w:r>
        <w:rPr>
          <w:rFonts w:hint="eastAsia"/>
        </w:rPr>
        <w:t>　　图表 7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16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17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18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19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21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25 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2024年份我国固定资产投资（不含农户）主要数据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28 2018-2023年我国直升机行业企业数量增长情况分析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29 2018-2023年我国直升机行业从业人数增长情况分析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30 2018-2023年我国直升机行业资产规模增长分析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04dc5fb214f8c" w:history="1">
        <w:r>
          <w:rPr>
            <w:rStyle w:val="Hyperlink"/>
          </w:rPr>
          <w:t>中国直升飞机行业调查分析及市场前景预测报告（2024-2030年）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04dc5fb214f8c" w:history="1">
        <w:r>
          <w:rPr>
            <w:rStyle w:val="Hyperlink"/>
          </w:rPr>
          <w:t>https://www.20087.com/0/26/ZhiShengFeiJiShiChangXianZhuangY.html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c4c36c57a4431" w:history="1">
      <w:r>
        <w:rPr>
          <w:rStyle w:val="Hyperlink"/>
        </w:rPr>
        <w:t>中国直升飞机行业调查分析及市场前景预测报告（2024-2030年）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ShengFeiJiShiChangXianZhuangY.html" TargetMode="External" Id="R8fe04dc5fb21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ShengFeiJiShiChangXianZhuangY.html" TargetMode="External" Id="R804c4c36c57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2023-09-20T04:18:00Z</dcterms:created>
  <dcterms:modified xsi:type="dcterms:W3CDTF">2023-09-20T05:18:00Z</dcterms:modified>
  <dc:subject>中国直升飞机行业调查分析及市场前景预测报告（2024-2030年）</dc:subject>
  <dc:title>中国直升飞机行业调查分析及市场前景预测报告（2024-2030年）</dc:title>
  <cp:keywords>中国直升飞机行业调查分析及市场前景预测报告（2024-2030年）</cp:keywords>
  <dc:description>中国直升飞机行业调查分析及市场前景预测报告（2024-2030年）</dc:description>
</cp:coreProperties>
</file>