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87ab9cd274e29" w:history="1">
              <w:r>
                <w:rPr>
                  <w:rStyle w:val="Hyperlink"/>
                </w:rPr>
                <w:t>中国航空客运行业现状调研分析及市场前景预测报告（2024版）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87ab9cd274e29" w:history="1">
              <w:r>
                <w:rPr>
                  <w:rStyle w:val="Hyperlink"/>
                </w:rPr>
                <w:t>中国航空客运行业现状调研分析及市场前景预测报告（2024版）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87ab9cd274e29" w:history="1">
                <w:r>
                  <w:rPr>
                    <w:rStyle w:val="Hyperlink"/>
                  </w:rPr>
                  <w:t>https://www.20087.com/M_JiaoTongYunShu/60/HangKongKeYunShiChangDiaoYanYuQianJingYuCe.html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行业在全球范围内展现出强劲的复苏势头，尽管受到全球经济波动和突发事件的影响，但随着旅游需求的恢复和商务旅行的增加，航空客运市场正逐步回暖。航空公司通过优化航线网络、提高航班频率和提升服务质量，吸引了更多旅客。</w:t>
      </w:r>
      <w:r>
        <w:rPr>
          <w:rFonts w:hint="eastAsia"/>
        </w:rPr>
        <w:br/>
      </w:r>
      <w:r>
        <w:rPr>
          <w:rFonts w:hint="eastAsia"/>
        </w:rPr>
        <w:t>　　未来，航空客运行业将更加注重可持续性和数字化转型。可持续性体现在推动航空业的碳减排，如采用更环保的飞机设计、生物燃料和空中交通管理优化，减少飞行对环境的影响。数字化转型则意味着利用大数据、人工智能和移动技术，提供更加个性化的旅行体验，如智能行李追踪、无缝安检和虚拟客服，提升旅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87ab9cd274e29" w:history="1">
        <w:r>
          <w:rPr>
            <w:rStyle w:val="Hyperlink"/>
          </w:rPr>
          <w:t>中国航空客运行业现状调研分析及市场前景预测报告（2024版）</w:t>
        </w:r>
      </w:hyperlink>
      <w:r>
        <w:rPr>
          <w:rFonts w:hint="eastAsia"/>
        </w:rPr>
        <w:t>》在多年航空客运行业研究结论的基础上，结合中国航空客运行业市场的发展现状，通过资深研究团队对航空客运市场各类资讯进行整理分析，并依托国家权威数据资源和长期市场监测的数据库，对航空客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b87ab9cd274e29" w:history="1">
        <w:r>
          <w:rPr>
            <w:rStyle w:val="Hyperlink"/>
          </w:rPr>
          <w:t>中国航空客运行业现状调研分析及市场前景预测报告（2024版）</w:t>
        </w:r>
      </w:hyperlink>
      <w:r>
        <w:rPr>
          <w:rFonts w:hint="eastAsia"/>
        </w:rPr>
        <w:t>可以帮助投资者准确把握航空客运行业的市场现状，为投资者进行投资作出航空客运行业前景预判，挖掘航空客运行业投资价值，同时提出航空客运行业投资策略、营销策略等方面的建议。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航空客运行业发展综述</w:t>
      </w:r>
      <w:r>
        <w:rPr>
          <w:rFonts w:hint="eastAsia"/>
        </w:rPr>
        <w:br/>
      </w:r>
      <w:r>
        <w:rPr>
          <w:rFonts w:hint="eastAsia"/>
        </w:rPr>
        <w:t>　　第一节 航空客运行业定义及分类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航空客运行业统计标准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最近3-5年中国航空客运行业经济指标分析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航空客运行业市场环境及影响分析（PEST）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航空客运行业政治法律环境（P）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一、航空客运产业社会环境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一、航空客运技术分析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我国航空客运行业运行现状分析</w:t>
      </w:r>
      <w:r>
        <w:rPr>
          <w:rFonts w:hint="eastAsia"/>
        </w:rPr>
        <w:br/>
      </w:r>
      <w:r>
        <w:rPr>
          <w:rFonts w:hint="eastAsia"/>
        </w:rPr>
        <w:t>　　第一节 航空客运行业运营状况分析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二、航空客运行业运力供给分析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三、航空客运行业运营效率分析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四、航空客运行业运营效益分析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五、航空客运行业面临挑战分析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六、民航应对高铁调整策略分析</w:t>
      </w:r>
      <w:r>
        <w:rPr>
          <w:rFonts w:hint="eastAsia"/>
        </w:rPr>
        <w:br/>
      </w:r>
      <w:r>
        <w:rPr>
          <w:rFonts w:hint="eastAsia"/>
        </w:rPr>
        <w:t>　　第二节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二、支线航空客运市场地位分析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三、支线航空客运机队规模分析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四、支线航空客运市场潜力分析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　　1、支线航空机场利用现状</w:t>
      </w:r>
      <w:r>
        <w:rPr>
          <w:rFonts w:hint="eastAsia"/>
        </w:rPr>
        <w:br/>
      </w:r>
      <w:r>
        <w:rPr>
          <w:rFonts w:hint="eastAsia"/>
        </w:rPr>
        <w:t>　　　　　　2、支线航线航班密度分析</w:t>
      </w:r>
      <w:r>
        <w:rPr>
          <w:rFonts w:hint="eastAsia"/>
        </w:rPr>
        <w:br/>
      </w:r>
      <w:r>
        <w:rPr>
          <w:rFonts w:hint="eastAsia"/>
        </w:rPr>
        <w:t>　　　　　　3、不同客流量区间航线分布</w:t>
      </w:r>
      <w:r>
        <w:rPr>
          <w:rFonts w:hint="eastAsia"/>
        </w:rPr>
        <w:br/>
      </w:r>
      <w:r>
        <w:rPr>
          <w:rFonts w:hint="eastAsia"/>
        </w:rPr>
        <w:t>　　　　五、支线航空客运市场最新动向</w:t>
      </w:r>
      <w:r>
        <w:rPr>
          <w:rFonts w:hint="eastAsia"/>
        </w:rPr>
        <w:br/>
      </w:r>
      <w:r>
        <w:rPr>
          <w:rFonts w:hint="eastAsia"/>
        </w:rPr>
        <w:t>　　　　六、支线航空客运市场发展建议</w:t>
      </w:r>
      <w:r>
        <w:rPr>
          <w:rFonts w:hint="eastAsia"/>
        </w:rPr>
        <w:br/>
      </w:r>
      <w:r>
        <w:rPr>
          <w:rFonts w:hint="eastAsia"/>
        </w:rPr>
        <w:t>　　第三节 航空客运价格形成机制及定价策略</w:t>
      </w:r>
      <w:r>
        <w:rPr>
          <w:rFonts w:hint="eastAsia"/>
        </w:rPr>
        <w:br/>
      </w:r>
      <w:r>
        <w:rPr>
          <w:rFonts w:hint="eastAsia"/>
        </w:rPr>
        <w:t>　　　　一、航空客运价格管理制度</w:t>
      </w:r>
      <w:r>
        <w:rPr>
          <w:rFonts w:hint="eastAsia"/>
        </w:rPr>
        <w:br/>
      </w:r>
      <w:r>
        <w:rPr>
          <w:rFonts w:hint="eastAsia"/>
        </w:rPr>
        <w:t>　　　　二、航空客运定价影响因素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四、航空客运价格形成机制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我国航空客运代理行业发展分析</w:t>
      </w:r>
      <w:r>
        <w:rPr>
          <w:rFonts w:hint="eastAsia"/>
        </w:rPr>
        <w:br/>
      </w:r>
      <w:r>
        <w:rPr>
          <w:rFonts w:hint="eastAsia"/>
        </w:rPr>
        <w:t>　　第一节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三、航空客运代理行业技术特点分析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五、航空客运代理行业的周期性分析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六、行业竞争格局和市场化程度分析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第二节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一、航空客运代理按销售渠道分类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　　1、电子商务模式</w:t>
      </w:r>
      <w:r>
        <w:rPr>
          <w:rFonts w:hint="eastAsia"/>
        </w:rPr>
        <w:br/>
      </w:r>
      <w:r>
        <w:rPr>
          <w:rFonts w:hint="eastAsia"/>
        </w:rPr>
        <w:t>　　　　　　2、门店模式</w:t>
      </w:r>
      <w:r>
        <w:rPr>
          <w:rFonts w:hint="eastAsia"/>
        </w:rPr>
        <w:br/>
      </w:r>
      <w:r>
        <w:rPr>
          <w:rFonts w:hint="eastAsia"/>
        </w:rPr>
        <w:t>　　　　　　3、合作销售模式</w:t>
      </w:r>
      <w:r>
        <w:rPr>
          <w:rFonts w:hint="eastAsia"/>
        </w:rPr>
        <w:br/>
      </w:r>
      <w:r>
        <w:rPr>
          <w:rFonts w:hint="eastAsia"/>
        </w:rPr>
        <w:t>　　　　二、航空客运代理按业务内容分类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　　1、单一服务模式</w:t>
      </w:r>
      <w:r>
        <w:rPr>
          <w:rFonts w:hint="eastAsia"/>
        </w:rPr>
        <w:br/>
      </w:r>
      <w:r>
        <w:rPr>
          <w:rFonts w:hint="eastAsia"/>
        </w:rPr>
        <w:t>　　　　　　2、综合商旅服务模式</w:t>
      </w:r>
      <w:r>
        <w:rPr>
          <w:rFonts w:hint="eastAsia"/>
        </w:rPr>
        <w:br/>
      </w:r>
      <w:r>
        <w:rPr>
          <w:rFonts w:hint="eastAsia"/>
        </w:rPr>
        <w:t>　　　　三、航空客运代理按服务对象分类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　　1、航空客运直销模式分析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2、航空客运分销模式分析</w:t>
      </w:r>
      <w:r>
        <w:rPr>
          <w:rFonts w:hint="eastAsia"/>
        </w:rPr>
        <w:br/>
      </w:r>
      <w:r>
        <w:rPr>
          <w:rFonts w:hint="eastAsia"/>
        </w:rPr>
        <w:t>　　　　　　3、航空客运直销与分销利弊分析</w:t>
      </w:r>
      <w:r>
        <w:rPr>
          <w:rFonts w:hint="eastAsia"/>
        </w:rPr>
        <w:br/>
      </w:r>
      <w:r>
        <w:rPr>
          <w:rFonts w:hint="eastAsia"/>
        </w:rPr>
        <w:t>　　第三节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一、航空客运代理市场供求状况分析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1、航空客运量的增长推动行业发展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2、广阔商旅市场拓宽行业发展空间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3、航空公司直销对行业的影响分析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　　4、影响代理市场供需变化原因分析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　　2、影响航空客运代理行业的不利因素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三、航空客运代理行业的发展趋势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　　1、电子商务成为重要销售渠道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　　2、行业市场集中度呈上升趋势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　　3、行业竞争将呈现多样化特点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　　4、行业服务的专业化和多元化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　　5、旅客机票订购方式变化趋势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四、航空客运代理行业发展前景展望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　　1、航空旅客运输量增长情况预测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　　2、航空客运销售代理发展前景展望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我国航空客运关联行业发展分析</w:t>
      </w:r>
      <w:r>
        <w:rPr>
          <w:rFonts w:hint="eastAsia"/>
        </w:rPr>
        <w:br/>
      </w:r>
      <w:r>
        <w:rPr>
          <w:rFonts w:hint="eastAsia"/>
        </w:rPr>
        <w:t>　　第一节 中国机场业运营状况分析</w:t>
      </w:r>
      <w:r>
        <w:rPr>
          <w:rFonts w:hint="eastAsia"/>
        </w:rPr>
        <w:br/>
      </w:r>
      <w:r>
        <w:rPr>
          <w:rFonts w:hint="eastAsia"/>
        </w:rPr>
        <w:t>　　　　一、机场业成本及收入结构分析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4、机场贵宾服务发展分析</w:t>
      </w:r>
      <w:r>
        <w:rPr>
          <w:rFonts w:hint="eastAsia"/>
        </w:rPr>
        <w:br/>
      </w:r>
      <w:r>
        <w:rPr>
          <w:rFonts w:hint="eastAsia"/>
        </w:rPr>
        <w:t>　　　　二、机场行业运营情况分析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3、机场旅客吞吐量分布情况</w:t>
      </w:r>
      <w:r>
        <w:rPr>
          <w:rFonts w:hint="eastAsia"/>
        </w:rPr>
        <w:br/>
      </w:r>
      <w:r>
        <w:rPr>
          <w:rFonts w:hint="eastAsia"/>
        </w:rPr>
        <w:t>　　第二节 中国旅游业运营状况分析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</w:t>
      </w:r>
      <w:r>
        <w:rPr>
          <w:rFonts w:hint="eastAsia"/>
        </w:rPr>
        <w:br/>
      </w:r>
      <w:r>
        <w:rPr>
          <w:rFonts w:hint="eastAsia"/>
        </w:rPr>
        <w:t>　　　　　　2、全球国际旅游收入</w:t>
      </w:r>
      <w:r>
        <w:rPr>
          <w:rFonts w:hint="eastAsia"/>
        </w:rPr>
        <w:br/>
      </w:r>
      <w:r>
        <w:rPr>
          <w:rFonts w:hint="eastAsia"/>
        </w:rPr>
        <w:t>　　　　二、中国国内旅游市场分析</w:t>
      </w:r>
      <w:r>
        <w:rPr>
          <w:rFonts w:hint="eastAsia"/>
        </w:rPr>
        <w:br/>
      </w:r>
      <w:r>
        <w:rPr>
          <w:rFonts w:hint="eastAsia"/>
        </w:rPr>
        <w:t>　　　　　　1、国内旅游人数及增长情况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2、国内旅游收入及增长情况</w:t>
      </w:r>
      <w:r>
        <w:rPr>
          <w:rFonts w:hint="eastAsia"/>
        </w:rPr>
        <w:br/>
      </w:r>
      <w:r>
        <w:rPr>
          <w:rFonts w:hint="eastAsia"/>
        </w:rPr>
        <w:t>　　　　　　3、国内旅游的人均花费走势</w:t>
      </w:r>
      <w:r>
        <w:rPr>
          <w:rFonts w:hint="eastAsia"/>
        </w:rPr>
        <w:br/>
      </w:r>
      <w:r>
        <w:rPr>
          <w:rFonts w:hint="eastAsia"/>
        </w:rPr>
        <w:t>　　　　三、中国入境旅游市场分析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四、中国出境旅游市场分析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3、出境旅游市场发展预测</w:t>
      </w:r>
      <w:r>
        <w:rPr>
          <w:rFonts w:hint="eastAsia"/>
        </w:rPr>
        <w:br/>
      </w:r>
      <w:r>
        <w:rPr>
          <w:rFonts w:hint="eastAsia"/>
        </w:rPr>
        <w:t>　　　　五、中国黄金周旅游市场分析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　　3、春节黄金周旅游人数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4、春节黄金周旅游收入</w:t>
      </w:r>
      <w:r>
        <w:rPr>
          <w:rFonts w:hint="eastAsia"/>
        </w:rPr>
        <w:br/>
      </w:r>
      <w:r>
        <w:rPr>
          <w:rFonts w:hint="eastAsia"/>
        </w:rPr>
        <w:t>　　　　六、中国旅游电子商务发展分析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　　1、旅游电子商务的市场环境</w:t>
      </w:r>
      <w:r>
        <w:rPr>
          <w:rFonts w:hint="eastAsia"/>
        </w:rPr>
        <w:br/>
      </w:r>
      <w:r>
        <w:rPr>
          <w:rFonts w:hint="eastAsia"/>
        </w:rPr>
        <w:t>　　　　　　2、旅游电子商务企业发展动态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　　3、旅游网络营销的最新动态</w:t>
      </w:r>
      <w:r>
        <w:rPr>
          <w:rFonts w:hint="eastAsia"/>
        </w:rPr>
        <w:br/>
      </w:r>
      <w:r>
        <w:rPr>
          <w:rFonts w:hint="eastAsia"/>
        </w:rPr>
        <w:t>　　　　七、中国旅游业发展前景展望</w:t>
      </w:r>
      <w:r>
        <w:rPr>
          <w:rFonts w:hint="eastAsia"/>
        </w:rPr>
        <w:br/>
      </w:r>
      <w:r>
        <w:rPr>
          <w:rFonts w:hint="eastAsia"/>
        </w:rPr>
        <w:t>　　第三节 中国酒店业运营状况分析</w:t>
      </w:r>
      <w:r>
        <w:rPr>
          <w:rFonts w:hint="eastAsia"/>
        </w:rPr>
        <w:br/>
      </w:r>
      <w:r>
        <w:rPr>
          <w:rFonts w:hint="eastAsia"/>
        </w:rPr>
        <w:t>　　　　一、星级饭店发展状况分析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1、星级饭店规模及其构成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4、重点城市酒店经营情况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2、经济型酒店市场规模分析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4、经济型酒店价格结构分析</w:t>
      </w:r>
      <w:r>
        <w:rPr>
          <w:rFonts w:hint="eastAsia"/>
        </w:rPr>
        <w:br/>
      </w:r>
      <w:r>
        <w:rPr>
          <w:rFonts w:hint="eastAsia"/>
        </w:rPr>
        <w:t>　　　　　　5、经济型酒店市场份额排名</w:t>
      </w:r>
      <w:r>
        <w:rPr>
          <w:rFonts w:hint="eastAsia"/>
        </w:rPr>
        <w:br/>
      </w:r>
      <w:r>
        <w:rPr>
          <w:rFonts w:hint="eastAsia"/>
        </w:rPr>
        <w:t>　　　　　　6、经济型酒店客户营销模式</w:t>
      </w:r>
      <w:r>
        <w:rPr>
          <w:rFonts w:hint="eastAsia"/>
        </w:rPr>
        <w:br/>
      </w:r>
      <w:r>
        <w:rPr>
          <w:rFonts w:hint="eastAsia"/>
        </w:rPr>
        <w:t>　　　　三、酒店行业的发展趋势分析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1、试水商业模式创新</w:t>
      </w:r>
      <w:r>
        <w:rPr>
          <w:rFonts w:hint="eastAsia"/>
        </w:rPr>
        <w:br/>
      </w:r>
      <w:r>
        <w:rPr>
          <w:rFonts w:hint="eastAsia"/>
        </w:rPr>
        <w:t>　　　　　　2、借力资本壮大市场</w:t>
      </w:r>
      <w:r>
        <w:rPr>
          <w:rFonts w:hint="eastAsia"/>
        </w:rPr>
        <w:br/>
      </w:r>
      <w:r>
        <w:rPr>
          <w:rFonts w:hint="eastAsia"/>
        </w:rPr>
        <w:t>　　　　　　3、优化结构升级产业</w:t>
      </w:r>
      <w:r>
        <w:rPr>
          <w:rFonts w:hint="eastAsia"/>
        </w:rPr>
        <w:br/>
      </w:r>
      <w:r>
        <w:rPr>
          <w:rFonts w:hint="eastAsia"/>
        </w:rPr>
        <w:t>　　　　　　4、资产流动民进国退</w:t>
      </w:r>
      <w:r>
        <w:rPr>
          <w:rFonts w:hint="eastAsia"/>
        </w:rPr>
        <w:br/>
      </w:r>
      <w:r>
        <w:rPr>
          <w:rFonts w:hint="eastAsia"/>
        </w:rPr>
        <w:t>　　　　　　5、饭店地产持续融合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航空客运行业区域市场分析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航空客运区域市场分析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1、黑龙江省航空客运市场分析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2、吉林省航空客运市场分析</w:t>
      </w:r>
      <w:r>
        <w:rPr>
          <w:rFonts w:hint="eastAsia"/>
        </w:rPr>
        <w:br/>
      </w:r>
      <w:r>
        <w:rPr>
          <w:rFonts w:hint="eastAsia"/>
        </w:rPr>
        <w:t>　　　　　　3、辽宁省航空客运市场分析</w:t>
      </w:r>
      <w:r>
        <w:rPr>
          <w:rFonts w:hint="eastAsia"/>
        </w:rPr>
        <w:br/>
      </w:r>
      <w:r>
        <w:rPr>
          <w:rFonts w:hint="eastAsia"/>
        </w:rPr>
        <w:t>　　　　二、华北地区航空客运市场分析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1、北京市航空客运市场分析</w:t>
      </w:r>
      <w:r>
        <w:rPr>
          <w:rFonts w:hint="eastAsia"/>
        </w:rPr>
        <w:br/>
      </w:r>
      <w:r>
        <w:rPr>
          <w:rFonts w:hint="eastAsia"/>
        </w:rPr>
        <w:t>　　　　　　2、天津市航空客运市场分析</w:t>
      </w:r>
      <w:r>
        <w:rPr>
          <w:rFonts w:hint="eastAsia"/>
        </w:rPr>
        <w:br/>
      </w:r>
      <w:r>
        <w:rPr>
          <w:rFonts w:hint="eastAsia"/>
        </w:rPr>
        <w:t>　　　　　　3、河北省航空客运市场分析</w:t>
      </w:r>
      <w:r>
        <w:rPr>
          <w:rFonts w:hint="eastAsia"/>
        </w:rPr>
        <w:br/>
      </w:r>
      <w:r>
        <w:rPr>
          <w:rFonts w:hint="eastAsia"/>
        </w:rPr>
        <w:t>　　　　三、华东地区航空客运市场分析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1、山东省航空客运市场分析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2、上海市航空客运市场分析</w:t>
      </w:r>
      <w:r>
        <w:rPr>
          <w:rFonts w:hint="eastAsia"/>
        </w:rPr>
        <w:br/>
      </w:r>
      <w:r>
        <w:rPr>
          <w:rFonts w:hint="eastAsia"/>
        </w:rPr>
        <w:t>　　　　　　3、江苏省航空客运市场分析</w:t>
      </w:r>
      <w:r>
        <w:rPr>
          <w:rFonts w:hint="eastAsia"/>
        </w:rPr>
        <w:br/>
      </w:r>
      <w:r>
        <w:rPr>
          <w:rFonts w:hint="eastAsia"/>
        </w:rPr>
        <w:t>　　　　　　4、浙江省航空客运市场分析</w:t>
      </w:r>
      <w:r>
        <w:rPr>
          <w:rFonts w:hint="eastAsia"/>
        </w:rPr>
        <w:br/>
      </w:r>
      <w:r>
        <w:rPr>
          <w:rFonts w:hint="eastAsia"/>
        </w:rPr>
        <w:t>　　　　　　5、福建省航空客运市场分析</w:t>
      </w:r>
      <w:r>
        <w:rPr>
          <w:rFonts w:hint="eastAsia"/>
        </w:rPr>
        <w:br/>
      </w:r>
      <w:r>
        <w:rPr>
          <w:rFonts w:hint="eastAsia"/>
        </w:rPr>
        <w:t>　　　　　　6、安徽省航空客运市场分析</w:t>
      </w:r>
      <w:r>
        <w:rPr>
          <w:rFonts w:hint="eastAsia"/>
        </w:rPr>
        <w:br/>
      </w:r>
      <w:r>
        <w:rPr>
          <w:rFonts w:hint="eastAsia"/>
        </w:rPr>
        <w:t>　　　　四、华南地区航空客运市场分析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1、广东省航空客运市场分析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2、广西省航空客运市场分析</w:t>
      </w:r>
      <w:r>
        <w:rPr>
          <w:rFonts w:hint="eastAsia"/>
        </w:rPr>
        <w:br/>
      </w:r>
      <w:r>
        <w:rPr>
          <w:rFonts w:hint="eastAsia"/>
        </w:rPr>
        <w:t>　　　　　　3、海南省航空客运市场分析</w:t>
      </w:r>
      <w:r>
        <w:rPr>
          <w:rFonts w:hint="eastAsia"/>
        </w:rPr>
        <w:br/>
      </w:r>
      <w:r>
        <w:rPr>
          <w:rFonts w:hint="eastAsia"/>
        </w:rPr>
        <w:t>　　　　五、华中地区航空客运市场分析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1、湖北省航空客运市场分析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2、湖南省航空客运市场分析</w:t>
      </w:r>
      <w:r>
        <w:rPr>
          <w:rFonts w:hint="eastAsia"/>
        </w:rPr>
        <w:br/>
      </w:r>
      <w:r>
        <w:rPr>
          <w:rFonts w:hint="eastAsia"/>
        </w:rPr>
        <w:t>　　　　　　3、河南省航空客运市场分析</w:t>
      </w:r>
      <w:r>
        <w:rPr>
          <w:rFonts w:hint="eastAsia"/>
        </w:rPr>
        <w:br/>
      </w:r>
      <w:r>
        <w:rPr>
          <w:rFonts w:hint="eastAsia"/>
        </w:rPr>
        <w:t>　　　　六、西南地区航空客运市场分析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1、四川省航空客运市场分析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2、云南省航空客运市场分析</w:t>
      </w:r>
      <w:r>
        <w:rPr>
          <w:rFonts w:hint="eastAsia"/>
        </w:rPr>
        <w:br/>
      </w:r>
      <w:r>
        <w:rPr>
          <w:rFonts w:hint="eastAsia"/>
        </w:rPr>
        <w:t>　　　　　　3、贵州省航空客运市场分析</w:t>
      </w:r>
      <w:r>
        <w:rPr>
          <w:rFonts w:hint="eastAsia"/>
        </w:rPr>
        <w:br/>
      </w:r>
      <w:r>
        <w:rPr>
          <w:rFonts w:hint="eastAsia"/>
        </w:rPr>
        <w:t>　　　　七、西北地区航空客运市场分析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1、甘肃省航空客运市场分析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2、新疆自治区航空客运市场分析</w:t>
      </w:r>
      <w:r>
        <w:rPr>
          <w:rFonts w:hint="eastAsia"/>
        </w:rPr>
        <w:br/>
      </w:r>
      <w:r>
        <w:rPr>
          <w:rFonts w:hint="eastAsia"/>
        </w:rPr>
        <w:t>　　　　　　3、陕西省航空客运市场分析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2024-2030年航空客运行业竞争形势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二、航空客运行业企业间竞争格局分析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三、航空客运行业集中度分析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四、航空客运行业SWOT分析</w:t>
      </w:r>
      <w:r>
        <w:rPr>
          <w:rFonts w:hint="eastAsia"/>
        </w:rPr>
        <w:br/>
      </w:r>
      <w:r>
        <w:rPr>
          <w:rFonts w:hint="eastAsia"/>
        </w:rPr>
        <w:t>　　　　　　1、航空客运行业优势分析</w:t>
      </w:r>
      <w:r>
        <w:rPr>
          <w:rFonts w:hint="eastAsia"/>
        </w:rPr>
        <w:br/>
      </w:r>
      <w:r>
        <w:rPr>
          <w:rFonts w:hint="eastAsia"/>
        </w:rPr>
        <w:t>　　　　　　2、航空客运行业劣势分析</w:t>
      </w:r>
      <w:r>
        <w:rPr>
          <w:rFonts w:hint="eastAsia"/>
        </w:rPr>
        <w:br/>
      </w:r>
      <w:r>
        <w:rPr>
          <w:rFonts w:hint="eastAsia"/>
        </w:rPr>
        <w:t>　　　　　　3、航空客运行业机会分析</w:t>
      </w:r>
      <w:r>
        <w:rPr>
          <w:rFonts w:hint="eastAsia"/>
        </w:rPr>
        <w:br/>
      </w:r>
      <w:r>
        <w:rPr>
          <w:rFonts w:hint="eastAsia"/>
        </w:rPr>
        <w:t>　　　　　　4、航空客运行业威胁分析</w:t>
      </w:r>
      <w:r>
        <w:rPr>
          <w:rFonts w:hint="eastAsia"/>
        </w:rPr>
        <w:br/>
      </w:r>
      <w:r>
        <w:rPr>
          <w:rFonts w:hint="eastAsia"/>
        </w:rPr>
        <w:t>　　第二节 中国航空客运行业竞争格局综述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一、航空客运行业竞争概况</w:t>
      </w:r>
      <w:r>
        <w:rPr>
          <w:rFonts w:hint="eastAsia"/>
        </w:rPr>
        <w:br/>
      </w:r>
      <w:r>
        <w:rPr>
          <w:rFonts w:hint="eastAsia"/>
        </w:rPr>
        <w:t>　　　　　　1、中国航空客运行业品牌竞争格局</w:t>
      </w:r>
      <w:r>
        <w:rPr>
          <w:rFonts w:hint="eastAsia"/>
        </w:rPr>
        <w:br/>
      </w:r>
      <w:r>
        <w:rPr>
          <w:rFonts w:hint="eastAsia"/>
        </w:rPr>
        <w:t>　　　　　　2、航空客运业未来竞争格局和特点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3、航空客运市场进入及竞争对手分析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二、中国航空客运行业竞争力分析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2、我国航空客运企业市场竞争的优势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4、国内航空客运企业竞争能力提升途径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三、航空客运行业主要企业竞争力分析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航空客运行业竞争格局分析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一、国内外航空客运竞争分析</w:t>
      </w:r>
      <w:r>
        <w:rPr>
          <w:rFonts w:hint="eastAsia"/>
        </w:rPr>
        <w:br/>
      </w:r>
      <w:r>
        <w:rPr>
          <w:rFonts w:hint="eastAsia"/>
        </w:rPr>
        <w:t>　　　　二、我国航空客运市场竞争分析</w:t>
      </w:r>
      <w:r>
        <w:rPr>
          <w:rFonts w:hint="eastAsia"/>
        </w:rPr>
        <w:br/>
      </w:r>
      <w:r>
        <w:rPr>
          <w:rFonts w:hint="eastAsia"/>
        </w:rPr>
        <w:t>　　　　三、我国航空客运市场集中度分析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四、国内主要航空客运企业动向</w:t>
      </w:r>
      <w:r>
        <w:rPr>
          <w:rFonts w:hint="eastAsia"/>
        </w:rPr>
        <w:br/>
      </w:r>
      <w:r>
        <w:rPr>
          <w:rFonts w:hint="eastAsia"/>
        </w:rPr>
        <w:t>　　　　五、国内航空客运企业拟在建项目分析</w:t>
      </w:r>
      <w:r>
        <w:rPr>
          <w:rFonts w:hint="eastAsia"/>
        </w:rPr>
        <w:br/>
      </w:r>
      <w:r>
        <w:rPr>
          <w:rFonts w:hint="eastAsia"/>
        </w:rPr>
        <w:t>　　第四节 航空客运行业并购重组分析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2024-2030年航空客运行业领先企业经营形势分析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中国航空客运企业总体发展状况分析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一、航空客运企业主要类型</w:t>
      </w:r>
      <w:r>
        <w:rPr>
          <w:rFonts w:hint="eastAsia"/>
        </w:rPr>
        <w:br/>
      </w:r>
      <w:r>
        <w:rPr>
          <w:rFonts w:hint="eastAsia"/>
        </w:rPr>
        <w:t>　　　　二、航空客运企业资本运作分析</w:t>
      </w:r>
      <w:r>
        <w:rPr>
          <w:rFonts w:hint="eastAsia"/>
        </w:rPr>
        <w:br/>
      </w:r>
      <w:r>
        <w:rPr>
          <w:rFonts w:hint="eastAsia"/>
        </w:rPr>
        <w:t>　　　　三、航空客运企业创新及品牌建设</w:t>
      </w:r>
      <w:r>
        <w:rPr>
          <w:rFonts w:hint="eastAsia"/>
        </w:rPr>
        <w:br/>
      </w:r>
      <w:r>
        <w:rPr>
          <w:rFonts w:hint="eastAsia"/>
        </w:rPr>
        <w:t>　　　　四、航空客运企业国际竞争力分析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中国领先航空客运企业经营形势分析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六、云南祥鹏航空有限责任公司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八、四川航空股份有限公司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十、中国联合航空有限公司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2024-2030年航空客运行业前景及投资价值</w:t>
      </w:r>
      <w:r>
        <w:rPr>
          <w:rFonts w:hint="eastAsia"/>
        </w:rPr>
        <w:br/>
      </w:r>
      <w:r>
        <w:rPr>
          <w:rFonts w:hint="eastAsia"/>
        </w:rPr>
        <w:t>　　第一节 航空客运行业五年规划现状及未来预测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一、”十三五”期间航空客运行业运行情况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二、“十三五”期间航空客运行业发展成果</w:t>
      </w:r>
      <w:r>
        <w:rPr>
          <w:rFonts w:hint="eastAsia"/>
        </w:rPr>
        <w:br/>
      </w:r>
      <w:r>
        <w:rPr>
          <w:rFonts w:hint="eastAsia"/>
        </w:rPr>
        <w:t>　　　　三、航空客运行业“十三五”发展方向预测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2024-2030年航空客运市场发展前景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一、2024-2030年航空客运市场发展潜力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二、2024-2030年航空客运市场发展前景展望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2024-2030年航空客运市场发展趋势预测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一、2024-2030年航空客运行业发展趋势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二、2024-2030年航空客运市场规模预测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三、2024-2030年航空客运行业应用趋势预测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2024-2030年中国航空客运行业供需预测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一、2024-2030年中国航空客运行业供给预测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二、2024-2030年中国航空客运行业需求预测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三、2024-2030年中国航空客运行业供需平衡预测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三、航空客运行业盈利模式分析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2024-2030年航空客运行业发展的影响因素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2024-2030年航空客运行业投资价值评估分析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2024-2030年航空客运行业投资机会与风险防范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航空客运行业投融资情况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四、航空客运行业投资现状分析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2024-2030年航空客运行业投资机会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三、航空客运行业投资机遇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2024-2030年航空客运行业投资风险及防范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中国航空客运行业投资建议</w:t>
      </w:r>
      <w:r>
        <w:rPr>
          <w:rFonts w:hint="eastAsia"/>
        </w:rPr>
        <w:br/>
      </w:r>
      <w:r>
        <w:rPr>
          <w:rFonts w:hint="eastAsia"/>
        </w:rPr>
        <w:t>　　　　一、航空客运行业未来发展方向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二、航空客运行业主要投资建议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三、中国航空客运企业融资分析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航空客运行业发展战略研究</w:t>
      </w:r>
      <w:r>
        <w:rPr>
          <w:rFonts w:hint="eastAsia"/>
        </w:rPr>
        <w:br/>
      </w:r>
      <w:r>
        <w:rPr>
          <w:rFonts w:hint="eastAsia"/>
        </w:rPr>
        <w:t>　　第一节 航空客运行业发展战略研究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对我国航空客运品牌的战略思考</w:t>
      </w:r>
      <w:r>
        <w:rPr>
          <w:rFonts w:hint="eastAsia"/>
        </w:rPr>
        <w:br/>
      </w:r>
      <w:r>
        <w:rPr>
          <w:rFonts w:hint="eastAsia"/>
        </w:rPr>
        <w:t>　　　　一、航空客运品牌的重要性</w:t>
      </w:r>
      <w:r>
        <w:rPr>
          <w:rFonts w:hint="eastAsia"/>
        </w:rPr>
        <w:br/>
      </w:r>
      <w:r>
        <w:rPr>
          <w:rFonts w:hint="eastAsia"/>
        </w:rPr>
        <w:t>　　　　二、航空客运实施品牌战略的意义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三、航空客运企业品牌的现状分析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四、我国航空客运企业的品牌战略</w:t>
      </w:r>
      <w:r>
        <w:rPr>
          <w:rFonts w:hint="eastAsia"/>
        </w:rPr>
        <w:br/>
      </w:r>
      <w:r>
        <w:rPr>
          <w:rFonts w:hint="eastAsia"/>
        </w:rPr>
        <w:t>　　　　五、航空客运品牌战略管理的策略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航空客运经营策略分析</w:t>
      </w:r>
      <w:r>
        <w:rPr>
          <w:rFonts w:hint="eastAsia"/>
        </w:rPr>
        <w:br/>
      </w:r>
      <w:r>
        <w:rPr>
          <w:rFonts w:hint="eastAsia"/>
        </w:rPr>
        <w:t>　　　　一、航空客运市场细分策略</w:t>
      </w:r>
      <w:r>
        <w:rPr>
          <w:rFonts w:hint="eastAsia"/>
        </w:rPr>
        <w:br/>
      </w:r>
      <w:r>
        <w:rPr>
          <w:rFonts w:hint="eastAsia"/>
        </w:rPr>
        <w:t>　　　　二、航空客运市场创新策略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四、航空客运新产品差异化战略</w:t>
      </w:r>
      <w:r>
        <w:rPr>
          <w:rFonts w:hint="eastAsia"/>
        </w:rPr>
        <w:br/>
      </w:r>
      <w:r>
        <w:rPr>
          <w:rFonts w:hint="eastAsia"/>
        </w:rPr>
        <w:t>　　第四节 航空客运行业投资战略研究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航空客运行业研究结论及建议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航空客运关联行业研究结论及建议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航空客运行业发展建议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航空客运行业生命周期</w:t>
      </w:r>
      <w:r>
        <w:rPr>
          <w:rFonts w:hint="eastAsia"/>
        </w:rPr>
        <w:br/>
      </w:r>
      <w:r>
        <w:rPr>
          <w:rFonts w:hint="eastAsia"/>
        </w:rPr>
        <w:t>　　图表 航空客运行业产业链结构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2019-2024年全球航空客运行业市场规模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2019-2024年中国航空客运行业市场规模</w:t>
      </w:r>
      <w:r>
        <w:rPr>
          <w:rFonts w:hint="eastAsia"/>
        </w:rPr>
        <w:br/>
      </w:r>
      <w:r>
        <w:rPr>
          <w:rFonts w:hint="eastAsia"/>
        </w:rPr>
        <w:t>　　图表 2019-2024年航空客运行业重要数据指标比较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2019-2024年中国航空客运市场占全球份额比较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2019-2024年国内外航线票价指数走势</w:t>
      </w:r>
      <w:r>
        <w:rPr>
          <w:rFonts w:hint="eastAsia"/>
        </w:rPr>
        <w:br/>
      </w:r>
      <w:r>
        <w:rPr>
          <w:rFonts w:hint="eastAsia"/>
        </w:rPr>
        <w:t>　　图表 2019-2024年航油出厂价变动趋势</w:t>
      </w:r>
      <w:r>
        <w:rPr>
          <w:rFonts w:hint="eastAsia"/>
        </w:rPr>
        <w:br/>
      </w:r>
      <w:r>
        <w:rPr>
          <w:rFonts w:hint="eastAsia"/>
        </w:rPr>
        <w:t>　　图表 2019-2024年国内国际航线燃油附加费涨跌</w:t>
      </w:r>
      <w:r>
        <w:rPr>
          <w:rFonts w:hint="eastAsia"/>
        </w:rPr>
        <w:br/>
      </w:r>
      <w:r>
        <w:rPr>
          <w:rFonts w:hint="eastAsia"/>
        </w:rPr>
        <w:t>　　图表 2019-2024年春节黄金周全民航旅客运输量和航班数量增幅比较</w:t>
      </w:r>
      <w:r>
        <w:rPr>
          <w:rFonts w:hint="eastAsia"/>
        </w:rPr>
        <w:br/>
      </w:r>
      <w:r>
        <w:rPr>
          <w:rFonts w:hint="eastAsia"/>
        </w:rPr>
        <w:t>　　图表 2019-2024年春节黄金周主要机场生产数据统计</w:t>
      </w:r>
      <w:r>
        <w:rPr>
          <w:rFonts w:hint="eastAsia"/>
        </w:rPr>
        <w:br/>
      </w:r>
      <w:r>
        <w:rPr>
          <w:rFonts w:hint="eastAsia"/>
        </w:rPr>
        <w:t>　　图表 2019-2024年春节黄金周全国各省旅游总收入排行榜</w:t>
      </w:r>
      <w:r>
        <w:rPr>
          <w:rFonts w:hint="eastAsia"/>
        </w:rPr>
        <w:br/>
      </w:r>
      <w:r>
        <w:rPr>
          <w:rFonts w:hint="eastAsia"/>
        </w:rPr>
        <w:t>　　图表 2019-2024年民航运输飞机数量</w:t>
      </w:r>
      <w:r>
        <w:rPr>
          <w:rFonts w:hint="eastAsia"/>
        </w:rPr>
        <w:br/>
      </w:r>
      <w:r>
        <w:rPr>
          <w:rFonts w:hint="eastAsia"/>
        </w:rPr>
        <w:t>　　图表 2019-2024年民航客座率变化情况</w:t>
      </w:r>
      <w:r>
        <w:rPr>
          <w:rFonts w:hint="eastAsia"/>
        </w:rPr>
        <w:br/>
      </w:r>
      <w:r>
        <w:rPr>
          <w:rFonts w:hint="eastAsia"/>
        </w:rPr>
        <w:t>　　图表 2019-2024年中国民航飞机利用小时数对比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2019-2024年中国网民规模和互联网普及率情况</w:t>
      </w:r>
      <w:r>
        <w:rPr>
          <w:rFonts w:hint="eastAsia"/>
        </w:rPr>
        <w:br/>
      </w:r>
      <w:r>
        <w:rPr>
          <w:rFonts w:hint="eastAsia"/>
        </w:rPr>
        <w:t>　　图表 2019-2024年中国手机上网网民规模及占网民比例</w:t>
      </w:r>
      <w:r>
        <w:rPr>
          <w:rFonts w:hint="eastAsia"/>
        </w:rPr>
        <w:br/>
      </w:r>
      <w:r>
        <w:rPr>
          <w:rFonts w:hint="eastAsia"/>
        </w:rPr>
        <w:t>　　图表 2019-2024年中国网上支付用户数及使用率</w:t>
      </w:r>
      <w:r>
        <w:rPr>
          <w:rFonts w:hint="eastAsia"/>
        </w:rPr>
        <w:br/>
      </w:r>
      <w:r>
        <w:rPr>
          <w:rFonts w:hint="eastAsia"/>
        </w:rPr>
        <w:t>　　图表 2019-2024年中国旅行预订用户数及使用率</w:t>
      </w:r>
      <w:r>
        <w:rPr>
          <w:rFonts w:hint="eastAsia"/>
        </w:rPr>
        <w:br/>
      </w:r>
      <w:r>
        <w:rPr>
          <w:rFonts w:hint="eastAsia"/>
        </w:rPr>
        <w:t>　　图表 旅客购票方式调查业内人士和旅客对比图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2019-2024年中国航空旅客运输量及其预测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87ab9cd274e29" w:history="1">
        <w:r>
          <w:rPr>
            <w:rStyle w:val="Hyperlink"/>
          </w:rPr>
          <w:t>中国航空客运行业现状调研分析及市场前景预测报告（2024版）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87ab9cd274e29" w:history="1">
        <w:r>
          <w:rPr>
            <w:rStyle w:val="Hyperlink"/>
          </w:rPr>
          <w:t>https://www.20087.com/M_JiaoTongYunShu/60/HangKongKeYunShiChangDiaoYanYuQianJingYuCe.html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2d2c7f70c4e6e" w:history="1">
      <w:r>
        <w:rPr>
          <w:rStyle w:val="Hyperlink"/>
        </w:rPr>
        <w:t>中国航空客运行业现状调研分析及市场前景预测报告（2024版）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HangKongKeYunShiChangDiaoYanYuQianJingYuCe.html" TargetMode="External" Id="Rc7b87ab9cd27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HangKongKeYunShiChangDiaoYanYuQianJingYuCe.html" TargetMode="External" Id="Rde12d2c7f70c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2024-03-12T00:27:00Z</dcterms:created>
  <dcterms:modified xsi:type="dcterms:W3CDTF">2024-03-12T01:27:00Z</dcterms:modified>
  <dc:subject>中国航空客运行业现状调研分析及市场前景预测报告（2024版）</dc:subject>
  <dc:title>中国航空客运行业现状调研分析及市场前景预测报告（2024版）</dc:title>
  <cp:keywords>中国航空客运行业现状调研分析及市场前景预测报告（2024版）</cp:keywords>
  <dc:description>中国航空客运行业现状调研分析及市场前景预测报告（2024版）</dc:description>
</cp:coreProperties>
</file>