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831e48e8c44eb" w:history="1">
              <w:r>
                <w:rPr>
                  <w:rStyle w:val="Hyperlink"/>
                </w:rPr>
                <w:t>中国豪华车行业发展现状分析与市场前景预测报告（2025-2031年）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831e48e8c44eb" w:history="1">
              <w:r>
                <w:rPr>
                  <w:rStyle w:val="Hyperlink"/>
                </w:rPr>
                <w:t>中国豪华车行业发展现状分析与市场前景预测报告（2025-2031年）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831e48e8c44eb" w:history="1">
                <w:r>
                  <w:rPr>
                    <w:rStyle w:val="Hyperlink"/>
                  </w:rPr>
                  <w:t>https://www.20087.com/0/26/HaoHuaCheFaZhanQuShiYuCeFenXi.html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车市场在经历了多年高速增长后，正面临着结构性调整和消费者偏好的变化。一方面，年轻一代消费者开始成为豪华车市场的新主力，他们更加注重车辆的科技含量、驾驶体验和品牌价值观；另一方面，环保法规的日趋严格促使豪华车制造商加速电动化和智能化转型，推出更多环保、智能的车型。</w:t>
      </w:r>
      <w:r>
        <w:rPr>
          <w:rFonts w:hint="eastAsia"/>
        </w:rPr>
        <w:br/>
      </w:r>
      <w:r>
        <w:rPr>
          <w:rFonts w:hint="eastAsia"/>
        </w:rPr>
        <w:t>　　未来，豪华车市场将更加关注可持续性和数字化体验。随着电动汽车技术的成熟，豪华电动车将成为市场主流，同时，车联网、自动驾驶等技术的应用将重新定义豪华车的驾驶和乘坐体验。品牌也将更加注重塑造独特的文化和价值观，以吸引追求个性和情感共鸣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831e48e8c44eb" w:history="1">
        <w:r>
          <w:rPr>
            <w:rStyle w:val="Hyperlink"/>
          </w:rPr>
          <w:t>中国豪华车行业发展现状分析与市场前景预测报告（2025-2031年）</w:t>
        </w:r>
      </w:hyperlink>
      <w:r>
        <w:rPr>
          <w:rFonts w:hint="eastAsia"/>
        </w:rPr>
        <w:t>》基于多年市场监测与行业研究，全面分析了豪华车行业的现状、市场需求及市场规模，详细解读了豪华车产业链结构、价格趋势及细分市场特点。报告科学预测了行业前景与发展方向，重点剖析了品牌竞争格局、市场集中度及主要企业的经营表现，并通过SWOT分析揭示了豪华车行业机遇与风险。为投资者和决策者提供专业、客观的战略建议，是把握豪华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中国豪华车行业宏观环境分析</w:t>
      </w:r>
      <w:r>
        <w:rPr>
          <w:rFonts w:hint="eastAsia"/>
        </w:rPr>
        <w:br/>
      </w:r>
      <w:r>
        <w:rPr>
          <w:rFonts w:hint="eastAsia"/>
        </w:rPr>
        <w:t>　　第一节 豪华车行业定义分析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豪华车行业宏观环境分析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全球豪华车行业现状及发展预测分析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全球豪华车行业概述</w:t>
      </w:r>
      <w:r>
        <w:rPr>
          <w:rFonts w:hint="eastAsia"/>
        </w:rPr>
        <w:br/>
      </w:r>
      <w:r>
        <w:rPr>
          <w:rFonts w:hint="eastAsia"/>
        </w:rPr>
        <w:t>　　第二节 全球豪华车行业市场格局分析</w:t>
      </w:r>
      <w:r>
        <w:rPr>
          <w:rFonts w:hint="eastAsia"/>
        </w:rPr>
        <w:br/>
      </w:r>
      <w:r>
        <w:rPr>
          <w:rFonts w:hint="eastAsia"/>
        </w:rPr>
        <w:t>　　第三节 全球豪华车产业主要国家运行形势分析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2025-2031年全球豪华车产业市场走势预测分析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2020-2025年中国豪华车行业经济指标分析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2020-2025年豪华车行业发展概述</w:t>
      </w:r>
      <w:r>
        <w:rPr>
          <w:rFonts w:hint="eastAsia"/>
        </w:rPr>
        <w:br/>
      </w:r>
      <w:r>
        <w:rPr>
          <w:rFonts w:hint="eastAsia"/>
        </w:rPr>
        <w:t>　　第二节 2020-2025年豪华车行业经济运行状况</w:t>
      </w:r>
      <w:r>
        <w:rPr>
          <w:rFonts w:hint="eastAsia"/>
        </w:rPr>
        <w:br/>
      </w:r>
      <w:r>
        <w:rPr>
          <w:rFonts w:hint="eastAsia"/>
        </w:rPr>
        <w:t>　　　　一、豪华车行业企业数量分析</w:t>
      </w:r>
      <w:r>
        <w:rPr>
          <w:rFonts w:hint="eastAsia"/>
        </w:rPr>
        <w:br/>
      </w:r>
      <w:r>
        <w:rPr>
          <w:rFonts w:hint="eastAsia"/>
        </w:rPr>
        <w:t>　　　　二、豪华车行业资产规模分析</w:t>
      </w:r>
      <w:r>
        <w:rPr>
          <w:rFonts w:hint="eastAsia"/>
        </w:rPr>
        <w:br/>
      </w:r>
      <w:r>
        <w:rPr>
          <w:rFonts w:hint="eastAsia"/>
        </w:rPr>
        <w:t>　　　　三、豪华车行业销售收入分析</w:t>
      </w:r>
      <w:r>
        <w:rPr>
          <w:rFonts w:hint="eastAsia"/>
        </w:rPr>
        <w:br/>
      </w:r>
      <w:r>
        <w:rPr>
          <w:rFonts w:hint="eastAsia"/>
        </w:rPr>
        <w:t>　　　　2020-2025年国内主要豪华车经销商新车销售收入</w:t>
      </w:r>
      <w:r>
        <w:rPr>
          <w:rFonts w:hint="eastAsia"/>
        </w:rPr>
        <w:br/>
      </w:r>
      <w:r>
        <w:rPr>
          <w:rFonts w:hint="eastAsia"/>
        </w:rPr>
        <w:t>　　　　四、豪华车行业利润总额分析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2020-2025年豪华车行业成本费用分析</w:t>
      </w:r>
      <w:r>
        <w:rPr>
          <w:rFonts w:hint="eastAsia"/>
        </w:rPr>
        <w:br/>
      </w:r>
      <w:r>
        <w:rPr>
          <w:rFonts w:hint="eastAsia"/>
        </w:rPr>
        <w:t>　　　　一、豪华车行业销售成本分析</w:t>
      </w:r>
      <w:r>
        <w:rPr>
          <w:rFonts w:hint="eastAsia"/>
        </w:rPr>
        <w:br/>
      </w:r>
      <w:r>
        <w:rPr>
          <w:rFonts w:hint="eastAsia"/>
        </w:rPr>
        <w:t>　　　　二、豪华车行业销售费用分析</w:t>
      </w:r>
      <w:r>
        <w:rPr>
          <w:rFonts w:hint="eastAsia"/>
        </w:rPr>
        <w:br/>
      </w:r>
      <w:r>
        <w:rPr>
          <w:rFonts w:hint="eastAsia"/>
        </w:rPr>
        <w:t>　　　　三、豪华车行业管理费用分析</w:t>
      </w:r>
      <w:r>
        <w:rPr>
          <w:rFonts w:hint="eastAsia"/>
        </w:rPr>
        <w:br/>
      </w:r>
      <w:r>
        <w:rPr>
          <w:rFonts w:hint="eastAsia"/>
        </w:rPr>
        <w:t>　　　　四、豪华车行业财务费用分析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2020-2025年豪华车行业运营效益分析</w:t>
      </w:r>
      <w:r>
        <w:rPr>
          <w:rFonts w:hint="eastAsia"/>
        </w:rPr>
        <w:br/>
      </w:r>
      <w:r>
        <w:rPr>
          <w:rFonts w:hint="eastAsia"/>
        </w:rPr>
        <w:t>　　　　一、豪华车行业盈利能力分析</w:t>
      </w:r>
      <w:r>
        <w:rPr>
          <w:rFonts w:hint="eastAsia"/>
        </w:rPr>
        <w:br/>
      </w:r>
      <w:r>
        <w:rPr>
          <w:rFonts w:hint="eastAsia"/>
        </w:rPr>
        <w:t>　　　　二、豪华车行业运营能力分析</w:t>
      </w:r>
      <w:r>
        <w:rPr>
          <w:rFonts w:hint="eastAsia"/>
        </w:rPr>
        <w:br/>
      </w:r>
      <w:r>
        <w:rPr>
          <w:rFonts w:hint="eastAsia"/>
        </w:rPr>
        <w:t>　　　　三、豪华车行业偿债能力分析</w:t>
      </w:r>
      <w:r>
        <w:rPr>
          <w:rFonts w:hint="eastAsia"/>
        </w:rPr>
        <w:br/>
      </w:r>
      <w:r>
        <w:rPr>
          <w:rFonts w:hint="eastAsia"/>
        </w:rPr>
        <w:t>　　　　四、豪华车行业成长能力分析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中国豪华车行业市场竞争分析</w:t>
      </w:r>
      <w:r>
        <w:rPr>
          <w:rFonts w:hint="eastAsia"/>
        </w:rPr>
        <w:br/>
      </w:r>
      <w:r>
        <w:rPr>
          <w:rFonts w:hint="eastAsia"/>
        </w:rPr>
        <w:t>　　第一节 豪华车行业上下游市场分析</w:t>
      </w:r>
      <w:r>
        <w:rPr>
          <w:rFonts w:hint="eastAsia"/>
        </w:rPr>
        <w:br/>
      </w:r>
      <w:r>
        <w:rPr>
          <w:rFonts w:hint="eastAsia"/>
        </w:rPr>
        <w:t>　　　　一、豪华车行业产业链简介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豪华车行业市场供需分析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三、豪华车行业总体价格分析</w:t>
      </w:r>
      <w:r>
        <w:rPr>
          <w:rFonts w:hint="eastAsia"/>
        </w:rPr>
        <w:br/>
      </w:r>
      <w:r>
        <w:rPr>
          <w:rFonts w:hint="eastAsia"/>
        </w:rPr>
        <w:t>　　第三节 豪华车行业竞争力分析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豪华车行业市场集中度分析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2013 年以来二线豪华车品牌陆续开始国产化，提高国产车型比例，市场占有率由 的 19%快速提升至 的 35%。</w:t>
      </w:r>
      <w:r>
        <w:rPr>
          <w:rFonts w:hint="eastAsia"/>
        </w:rPr>
        <w:br/>
      </w:r>
      <w:r>
        <w:rPr>
          <w:rFonts w:hint="eastAsia"/>
        </w:rPr>
        <w:t>　　　　2020-2025年宝马国产新品上市与销量增速关系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t>　　　　随着消费升级及豪华车行业国产化 加速，行业将仍然维持较高速度发展，经销商新车销售收入及业绩有望进一步提高。</w:t>
      </w:r>
      <w:r>
        <w:rPr>
          <w:rFonts w:hint="eastAsia"/>
        </w:rPr>
        <w:br/>
      </w:r>
      <w:r>
        <w:rPr>
          <w:rFonts w:hint="eastAsia"/>
        </w:rPr>
        <w:t>　　　　2020-2025年国内主要豪华车经销商豪华车销量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中国豪华车行业传统商业模式分析</w:t>
      </w:r>
      <w:r>
        <w:rPr>
          <w:rFonts w:hint="eastAsia"/>
        </w:rPr>
        <w:br/>
      </w:r>
      <w:r>
        <w:rPr>
          <w:rFonts w:hint="eastAsia"/>
        </w:rPr>
        <w:t>　　第一节 豪华车行业经营模式</w:t>
      </w:r>
      <w:r>
        <w:rPr>
          <w:rFonts w:hint="eastAsia"/>
        </w:rPr>
        <w:br/>
      </w:r>
      <w:r>
        <w:rPr>
          <w:rFonts w:hint="eastAsia"/>
        </w:rPr>
        <w:t>　　第二节 豪华车行业盈利模式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中国豪华车行业商业模式构建与实施策略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豪华车行业商业模式要素与特征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豪华车行业企业商业模式构建步骤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豪华车行业商业模式的实施策略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中国豪华车行业商业模式创新转型分析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互联网背景下豪华车行业商业模式选择</w:t>
      </w:r>
      <w:r>
        <w:rPr>
          <w:rFonts w:hint="eastAsia"/>
        </w:rPr>
        <w:br/>
      </w:r>
      <w:r>
        <w:rPr>
          <w:rFonts w:hint="eastAsia"/>
        </w:rPr>
        <w:t>　　　　一、豪华车行业与互联网思维的结合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二、互联网背景下豪华车行业商业模式选择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2025年豪华车行业企业经营情况与商业模式分析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宝马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奔驰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奥迪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雷克萨斯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英菲尼迪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2025-2031年中国豪华车行业发展前景预测分析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2025-2031年豪华车行业发展前景及趋势预测分析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2025-2031年豪华车行业发展前景预测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一、2025-2031年豪华车行业市场规模预测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二、2025-2031年豪华车行业盈利前景预测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豪华车行业投资分析与预测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2025-2031年中国豪华车行业投融资战略规划分析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豪华车行业关键成功要素分析</w:t>
      </w:r>
      <w:r>
        <w:rPr>
          <w:rFonts w:hint="eastAsia"/>
        </w:rPr>
        <w:br/>
      </w:r>
      <w:r>
        <w:rPr>
          <w:rFonts w:hint="eastAsia"/>
        </w:rPr>
        <w:t>　　第二节 豪华车行业投资壁垒分析</w:t>
      </w:r>
      <w:r>
        <w:rPr>
          <w:rFonts w:hint="eastAsia"/>
        </w:rPr>
        <w:br/>
      </w:r>
      <w:r>
        <w:rPr>
          <w:rFonts w:hint="eastAsia"/>
        </w:rPr>
        <w:t>　　　　一、豪华车行业进入壁垒</w:t>
      </w:r>
      <w:r>
        <w:rPr>
          <w:rFonts w:hint="eastAsia"/>
        </w:rPr>
        <w:br/>
      </w:r>
      <w:r>
        <w:rPr>
          <w:rFonts w:hint="eastAsia"/>
        </w:rPr>
        <w:t>　　　　二、豪华车行业退出壁垒</w:t>
      </w:r>
      <w:r>
        <w:rPr>
          <w:rFonts w:hint="eastAsia"/>
        </w:rPr>
        <w:br/>
      </w:r>
      <w:r>
        <w:rPr>
          <w:rFonts w:hint="eastAsia"/>
        </w:rPr>
        <w:t>　　第三节 豪华车行业投资风险与规避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中⋅智⋅林⋅　豪华车行业融资渠道与策略</w:t>
      </w:r>
      <w:r>
        <w:rPr>
          <w:rFonts w:hint="eastAsia"/>
        </w:rPr>
        <w:br/>
      </w:r>
      <w:r>
        <w:rPr>
          <w:rFonts w:hint="eastAsia"/>
        </w:rPr>
        <w:t>　　　　一、豪华车行业融资渠道分析</w:t>
      </w:r>
      <w:r>
        <w:rPr>
          <w:rFonts w:hint="eastAsia"/>
        </w:rPr>
        <w:br/>
      </w:r>
      <w:r>
        <w:rPr>
          <w:rFonts w:hint="eastAsia"/>
        </w:rPr>
        <w:t>　　　　二、豪华车行业融资策略分析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2020-2025年豪华车行业企业数量分析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2020-2025年豪华车行业资产规模分析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2020-2025年豪华车行业销售收入分析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2020-2025年豪华车行业利润总额分析</w:t>
      </w:r>
      <w:r>
        <w:rPr>
          <w:rFonts w:hint="eastAsia"/>
        </w:rPr>
        <w:br/>
      </w:r>
      <w:r>
        <w:rPr>
          <w:rFonts w:hint="eastAsia"/>
        </w:rPr>
        <w:t>　　图表 豪华车行业"波特五力"分析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2025-2031年豪华车市场规模预测</w:t>
      </w:r>
      <w:r>
        <w:rPr>
          <w:rFonts w:hint="eastAsia"/>
        </w:rPr>
        <w:br/>
      </w:r>
      <w:r>
        <w:rPr>
          <w:rFonts w:hint="eastAsia"/>
        </w:rPr>
        <w:t>　　图表 2025-2031年豪华车行业销售收入预测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2025-2031年豪华车行业总资产预测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2025-2031年中国豪华车供给预测</w:t>
      </w:r>
      <w:r>
        <w:rPr>
          <w:rFonts w:hint="eastAsia"/>
        </w:rPr>
        <w:br/>
      </w:r>
      <w:r>
        <w:rPr>
          <w:rFonts w:hint="eastAsia"/>
        </w:rPr>
        <w:t>　　图表 2025-2031年中国豪华车需求量预测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2025-2031年中国豪华车供需平衡预测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2025-2031年影响豪华车行业运行的有利因素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2025-2031年影响豪华车行业运行的稳定因素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2025-2031年影响豪华车行业运行的不利因素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2025-2031年我国豪华车行业发展面临的挑战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2025-2031年我国豪华车行业发展面临机遇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2025-2031年豪华车行业经营风险及控制策略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2025-2031年豪华车行业同业竞争风险及控制策略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831e48e8c44eb" w:history="1">
        <w:r>
          <w:rPr>
            <w:rStyle w:val="Hyperlink"/>
          </w:rPr>
          <w:t>中国豪华车行业发展现状分析与市场前景预测报告（2025-2031年）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831e48e8c44eb" w:history="1">
        <w:r>
          <w:rPr>
            <w:rStyle w:val="Hyperlink"/>
          </w:rPr>
          <w:t>https://www.20087.com/0/26/HaoHuaCheFaZhanQuShiYuCeFenXi.html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热点：世界十大奢侈品牌车、豪华车品牌、宝马车哪款最实用、豪华车有哪些品牌、一千万以上的豪车排名、豪华车销量、中国十大名牌车、豪华车滴滴、玛莎拉蒂排名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9339185cd49c5" w:history="1">
      <w:r>
        <w:rPr>
          <w:rStyle w:val="Hyperlink"/>
        </w:rPr>
        <w:t>中国豪华车行业发展现状分析与市场前景预测报告（2025-2031年）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HaoHuaCheFaZhanQuShiYuCeFenXi.html" TargetMode="External" Id="R048831e48e8c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HaoHuaCheFaZhanQuShiYuCeFenXi.html" TargetMode="External" Id="R61a9339185cd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2025-02-24T04:02:00Z</dcterms:created>
  <dcterms:modified xsi:type="dcterms:W3CDTF">2025-02-24T05:02:00Z</dcterms:modified>
  <dc:subject>中国豪华车行业发展现状分析与市场前景预测报告（2025-2031年）</dc:subject>
  <dc:title>中国豪华车行业发展现状分析与市场前景预测报告（2025-2031年）</dc:title>
  <cp:keywords>中国豪华车行业发展现状分析与市场前景预测报告（2025-2031年）</cp:keywords>
  <dc:description>中国豪华车行业发展现状分析与市场前景预测报告（2025-2031年）</dc:description>
</cp:coreProperties>
</file>