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89365345e47b3" w:history="1">
              <w:r>
                <w:rPr>
                  <w:rStyle w:val="Hyperlink"/>
                </w:rPr>
                <w:t>2025-2031年中国城轨地铁市场研究与发展前景分析报告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89365345e47b3" w:history="1">
              <w:r>
                <w:rPr>
                  <w:rStyle w:val="Hyperlink"/>
                </w:rPr>
                <w:t>2025-2031年中国城轨地铁市场研究与发展前景分析报告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89365345e47b3" w:history="1">
                <w:r>
                  <w:rPr>
                    <w:rStyle w:val="Hyperlink"/>
                  </w:rPr>
                  <w:t>https://www.20087.com/1/76/ChengGuiDiTieFaZhanXianZhuangQianJing.html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轨地铁是城市公共交通的重要组成部分，已在我国多个大中型城市形成网络化运营格局，有效缓解了交通拥堵、提升了出行效率。随着城镇化进程加快和城市群发展战略的推进，各地政府纷纷加大对轨道交通的投资力度，新建线路不断延伸，换乘节点日益密集，智能化调度系统、自动驾驶列车等新技术也逐步投入应用。目前，城轨地铁建设已从初期的主干线路布局向郊区延伸、互联互通、综合开发等方向转变，带动沿线土地开发和产业升级。然而，行业内仍面临投融资压力大、运营成本高、客流分布不均、财政补贴依赖性强等问题，影响项目的可持续运营能力。</w:t>
      </w:r>
      <w:r>
        <w:rPr>
          <w:rFonts w:hint="eastAsia"/>
        </w:rPr>
        <w:br/>
      </w:r>
      <w:r>
        <w:rPr>
          <w:rFonts w:hint="eastAsia"/>
        </w:rPr>
        <w:t>　　未来，城轨地铁的发展将更加注重集约化运营、智慧化管理和融合发展路径。随着TOD（以交通为导向的开发）模式的推广，地铁站点周边的土地价值将得到更高效利用，促进轨道交通与商业、住宅、物流等功能融合，形成多元化收益机制。同时，大数据、人工智能、5G通信等技术的应用，将推动行车调度、乘客服务、设备运维等环节全面智能化，提升运行效率和服务体验。此外，面对低碳发展目标，新能源牵引系统、节能车站照明、能量回收装置等绿色技术将成为地铁系统升级的重点方向。整体来看，城轨地铁将在技术创新与城市发展需求的双重驱动下，朝着高效、智能、绿色、可持续的方向不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89365345e47b3" w:history="1">
        <w:r>
          <w:rPr>
            <w:rStyle w:val="Hyperlink"/>
          </w:rPr>
          <w:t>2025-2031年中国城轨地铁市场研究与发展前景分析报告</w:t>
        </w:r>
      </w:hyperlink>
      <w:r>
        <w:rPr>
          <w:rFonts w:hint="eastAsia"/>
        </w:rPr>
        <w:t>》系统分析了城轨地铁行业的市场规模、供需状况及竞争格局，重点解读了重点城轨地铁企业的经营表现。报告结合城轨地铁技术现状与未来方向，科学预测了行业发展趋势，并通过SWOT分析揭示了城轨地铁市场机遇与潜在风险。市场调研网发布的《</w:t>
      </w:r>
      <w:hyperlink r:id="R3b589365345e47b3" w:history="1">
        <w:r>
          <w:rPr>
            <w:rStyle w:val="Hyperlink"/>
          </w:rPr>
          <w:t>2025-2031年中国城轨地铁市场研究与发展前景分析报告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城轨地铁产业概述</w:t>
      </w:r>
      <w:r>
        <w:rPr>
          <w:rFonts w:hint="eastAsia"/>
        </w:rPr>
        <w:br/>
      </w:r>
      <w:r>
        <w:rPr>
          <w:rFonts w:hint="eastAsia"/>
        </w:rPr>
        <w:t>　　第一节 城轨地铁定义与分类</w:t>
      </w:r>
      <w:r>
        <w:rPr>
          <w:rFonts w:hint="eastAsia"/>
        </w:rPr>
        <w:br/>
      </w:r>
      <w:r>
        <w:rPr>
          <w:rFonts w:hint="eastAsia"/>
        </w:rPr>
        <w:t>　　第二节 城轨地铁产业链结构及关键环节剖析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城轨地铁商业模式与盈利模式解析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城轨地铁经济指标与行业评估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全球城轨地铁市场发展综述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2019-2024年全球城轨地铁市场规模及增长趋势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主要国家与地区城轨地铁市场对比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2025-2031年全球城轨地铁行业发展趋势与前景预测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国际城轨地铁市场发展趋势及对我国启示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二、对我国城轨地铁市场的借鉴意义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中国城轨地铁行业市场规模分析与预测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城轨地铁市场的总体规模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一、2019-2024年城轨地铁市场规模变化及趋势分析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二、2025年城轨地铁行业市场规模特点</w:t>
      </w:r>
      <w:r>
        <w:rPr>
          <w:rFonts w:hint="eastAsia"/>
        </w:rPr>
        <w:br/>
      </w:r>
      <w:r>
        <w:rPr>
          <w:rFonts w:hint="eastAsia"/>
        </w:rPr>
        <w:t>　　第二节 城轨地铁市场规模的构成</w:t>
      </w:r>
      <w:r>
        <w:rPr>
          <w:rFonts w:hint="eastAsia"/>
        </w:rPr>
        <w:br/>
      </w:r>
      <w:r>
        <w:rPr>
          <w:rFonts w:hint="eastAsia"/>
        </w:rPr>
        <w:t>　　　　一、城轨地铁客户群体特征与偏好分析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二、不同类型城轨地铁市场规模分布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三、各地区城轨地铁市场规模差异与特点</w:t>
      </w:r>
      <w:r>
        <w:rPr>
          <w:rFonts w:hint="eastAsia"/>
        </w:rPr>
        <w:br/>
      </w:r>
      <w:r>
        <w:rPr>
          <w:rFonts w:hint="eastAsia"/>
        </w:rPr>
        <w:t>　　第三节 城轨地铁市场规模的预测与展望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一、未来几年城轨地铁市场规模增长预测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2024-2025年城轨地铁行业技术发展现状及趋势分析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城轨地铁行业技术发展现状分析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国内外城轨地铁行业技术差距分析及差距形成的主要原因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城轨地铁行业技术发展方向、趋势预测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提升城轨地铁行业技术能力策略建议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2019-2024年中国城轨地铁行业总体发展与财务状况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2019-2024年城轨地铁行业规模情况</w:t>
      </w:r>
      <w:r>
        <w:rPr>
          <w:rFonts w:hint="eastAsia"/>
        </w:rPr>
        <w:br/>
      </w:r>
      <w:r>
        <w:rPr>
          <w:rFonts w:hint="eastAsia"/>
        </w:rPr>
        <w:t>　　　　一、城轨地铁行业企业数量规模</w:t>
      </w:r>
      <w:r>
        <w:rPr>
          <w:rFonts w:hint="eastAsia"/>
        </w:rPr>
        <w:br/>
      </w:r>
      <w:r>
        <w:rPr>
          <w:rFonts w:hint="eastAsia"/>
        </w:rPr>
        <w:t>　　　　二、城轨地铁行业从业人员规模</w:t>
      </w:r>
      <w:r>
        <w:rPr>
          <w:rFonts w:hint="eastAsia"/>
        </w:rPr>
        <w:br/>
      </w:r>
      <w:r>
        <w:rPr>
          <w:rFonts w:hint="eastAsia"/>
        </w:rPr>
        <w:t>　　　　三、城轨地铁行业市场敏感性分析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2019-2024年城轨地铁行业财务能力分析</w:t>
      </w:r>
      <w:r>
        <w:rPr>
          <w:rFonts w:hint="eastAsia"/>
        </w:rPr>
        <w:br/>
      </w:r>
      <w:r>
        <w:rPr>
          <w:rFonts w:hint="eastAsia"/>
        </w:rPr>
        <w:t>　　　　一、城轨地铁行业盈利能力</w:t>
      </w:r>
      <w:r>
        <w:rPr>
          <w:rFonts w:hint="eastAsia"/>
        </w:rPr>
        <w:br/>
      </w:r>
      <w:r>
        <w:rPr>
          <w:rFonts w:hint="eastAsia"/>
        </w:rPr>
        <w:t>　　　　二、城轨地铁行业偿债能力</w:t>
      </w:r>
      <w:r>
        <w:rPr>
          <w:rFonts w:hint="eastAsia"/>
        </w:rPr>
        <w:br/>
      </w:r>
      <w:r>
        <w:rPr>
          <w:rFonts w:hint="eastAsia"/>
        </w:rPr>
        <w:t>　　　　三、城轨地铁行业营运能力</w:t>
      </w:r>
      <w:r>
        <w:rPr>
          <w:rFonts w:hint="eastAsia"/>
        </w:rPr>
        <w:br/>
      </w:r>
      <w:r>
        <w:rPr>
          <w:rFonts w:hint="eastAsia"/>
        </w:rPr>
        <w:t>　　　　四、城轨地铁行业发展能力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中国城轨地铁行业细分市场调研与机会挖掘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城轨地铁细分市场（一）市场调研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城轨地铁细分市场（二）市场调研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中国城轨地铁行业区域市场调研分析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2019-2024年中国城轨地铁行业重点区域调研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一、重点地区（一）城轨地铁市场规模与特点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二、重点地区（二）城轨地铁市场规模及特点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三、重点地区（三）城轨地铁市场规模及特点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四、重点地区（四）城轨地铁市场规模及特点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不同区域城轨地铁市场的对比与启示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二、城轨地铁市场拓展策略与建议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中国城轨地铁行业的营销渠道与客户分析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城轨地铁行业渠道分析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二、各类渠道对城轨地铁行业的影响</w:t>
      </w:r>
      <w:r>
        <w:rPr>
          <w:rFonts w:hint="eastAsia"/>
        </w:rPr>
        <w:br/>
      </w:r>
      <w:r>
        <w:rPr>
          <w:rFonts w:hint="eastAsia"/>
        </w:rPr>
        <w:t>　　　　三、主要城轨地铁企业渠道策略研究</w:t>
      </w:r>
      <w:r>
        <w:rPr>
          <w:rFonts w:hint="eastAsia"/>
        </w:rPr>
        <w:br/>
      </w:r>
      <w:r>
        <w:rPr>
          <w:rFonts w:hint="eastAsia"/>
        </w:rPr>
        <w:t>　　第二节 城轨地铁行业客户分析与定位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中国城轨地铁行业竞争格局及策略选择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城轨地铁行业总体市场竞争状况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一、城轨地铁行业竞争结构分析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二、城轨地铁企业竞争格局与集中度评估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三、城轨地铁行业SWOT分析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城轨地铁行业重点企业调研分析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城轨地铁企业发展策略分析</w:t>
      </w:r>
      <w:r>
        <w:rPr>
          <w:rFonts w:hint="eastAsia"/>
        </w:rPr>
        <w:br/>
      </w:r>
      <w:r>
        <w:rPr>
          <w:rFonts w:hint="eastAsia"/>
        </w:rPr>
        <w:t>　　第一节 城轨地铁市场与销售策略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城轨地铁品牌战略思考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中国城轨地铁行业发展环境分析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二、城轨地铁行业主管部门、监管体制及相关政策法规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3、城轨地铁行业的主要法律、法规和政策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4、2025年城轨地铁行业法律法规和政策对行业的影响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二、城轨地铁消费者需求分析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一、城轨地铁技术的应用与创新</w:t>
      </w:r>
      <w:r>
        <w:rPr>
          <w:rFonts w:hint="eastAsia"/>
        </w:rPr>
        <w:br/>
      </w:r>
      <w:r>
        <w:rPr>
          <w:rFonts w:hint="eastAsia"/>
        </w:rPr>
        <w:t>　　　　二、城轨地铁行业发展的技术趋势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2025-2031年城轨地铁行业展趋势预测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2025-2031年城轨地铁市场发展前景分析</w:t>
      </w:r>
      <w:r>
        <w:rPr>
          <w:rFonts w:hint="eastAsia"/>
        </w:rPr>
        <w:br/>
      </w:r>
      <w:r>
        <w:rPr>
          <w:rFonts w:hint="eastAsia"/>
        </w:rPr>
        <w:t>　　　　一、城轨地铁市场发展潜力</w:t>
      </w:r>
      <w:r>
        <w:rPr>
          <w:rFonts w:hint="eastAsia"/>
        </w:rPr>
        <w:br/>
      </w:r>
      <w:r>
        <w:rPr>
          <w:rFonts w:hint="eastAsia"/>
        </w:rPr>
        <w:t>　　　　二、城轨地铁市场前景分析</w:t>
      </w:r>
      <w:r>
        <w:rPr>
          <w:rFonts w:hint="eastAsia"/>
        </w:rPr>
        <w:br/>
      </w:r>
      <w:r>
        <w:rPr>
          <w:rFonts w:hint="eastAsia"/>
        </w:rPr>
        <w:t>　　　　三、城轨地铁细分行业发展前景分析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2025-2031年城轨地铁发展趋势预测</w:t>
      </w:r>
      <w:r>
        <w:rPr>
          <w:rFonts w:hint="eastAsia"/>
        </w:rPr>
        <w:br/>
      </w:r>
      <w:r>
        <w:rPr>
          <w:rFonts w:hint="eastAsia"/>
        </w:rPr>
        <w:t>　　　　一、城轨地铁发展趋势预测</w:t>
      </w:r>
      <w:r>
        <w:rPr>
          <w:rFonts w:hint="eastAsia"/>
        </w:rPr>
        <w:br/>
      </w:r>
      <w:r>
        <w:rPr>
          <w:rFonts w:hint="eastAsia"/>
        </w:rPr>
        <w:t>　　　　二、城轨地铁市场规模预测</w:t>
      </w:r>
      <w:r>
        <w:rPr>
          <w:rFonts w:hint="eastAsia"/>
        </w:rPr>
        <w:br/>
      </w:r>
      <w:r>
        <w:rPr>
          <w:rFonts w:hint="eastAsia"/>
        </w:rPr>
        <w:t>　　　　三、城轨地铁细分市场发展趋势预测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未来城轨地铁行业挑战与机遇探讨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一、城轨地铁行业挑战</w:t>
      </w:r>
      <w:r>
        <w:rPr>
          <w:rFonts w:hint="eastAsia"/>
        </w:rPr>
        <w:br/>
      </w:r>
      <w:r>
        <w:rPr>
          <w:rFonts w:hint="eastAsia"/>
        </w:rPr>
        <w:t>　　　　二、城轨地铁行业机遇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城轨地铁行业研究结论及建议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对城轨地铁行业发展的建议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　对城轨地铁企业和投资者的建议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城轨地铁行业现状</w:t>
      </w:r>
      <w:r>
        <w:rPr>
          <w:rFonts w:hint="eastAsia"/>
        </w:rPr>
        <w:br/>
      </w:r>
      <w:r>
        <w:rPr>
          <w:rFonts w:hint="eastAsia"/>
        </w:rPr>
        <w:t>　　图表 城轨地铁行业产业链调研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2019-2024年城轨地铁行业市场容量统计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2019-2024年中国城轨地铁行业市场规模情况</w:t>
      </w:r>
      <w:r>
        <w:rPr>
          <w:rFonts w:hint="eastAsia"/>
        </w:rPr>
        <w:br/>
      </w:r>
      <w:r>
        <w:rPr>
          <w:rFonts w:hint="eastAsia"/>
        </w:rPr>
        <w:t>　　图表 城轨地铁行业动态</w:t>
      </w:r>
      <w:r>
        <w:rPr>
          <w:rFonts w:hint="eastAsia"/>
        </w:rPr>
        <w:br/>
      </w:r>
      <w:r>
        <w:rPr>
          <w:rFonts w:hint="eastAsia"/>
        </w:rPr>
        <w:t>　　图表 2019-2024年中国城轨地铁行业销售收入统计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2019-2024年中国城轨地铁行业盈利统计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2019-2024年中国城轨地铁行业利润总额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2019-2024年中国城轨地铁行业企业数量统计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2019-2024年中国城轨地铁行业竞争力分析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2019-2024年中国城轨地铁行业盈利能力分析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2019-2024年中国城轨地铁行业运营能力分析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2019-2024年中国城轨地铁行业偿债能力分析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2019-2024年中国城轨地铁行业发展能力分析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2019-2024年中国城轨地铁行业经营效益分析</w:t>
      </w:r>
      <w:r>
        <w:rPr>
          <w:rFonts w:hint="eastAsia"/>
        </w:rPr>
        <w:br/>
      </w:r>
      <w:r>
        <w:rPr>
          <w:rFonts w:hint="eastAsia"/>
        </w:rPr>
        <w:t>　　图表 城轨地铁行业竞争对手分析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**地区城轨地铁市场规模</w:t>
      </w:r>
      <w:r>
        <w:rPr>
          <w:rFonts w:hint="eastAsia"/>
        </w:rPr>
        <w:br/>
      </w:r>
      <w:r>
        <w:rPr>
          <w:rFonts w:hint="eastAsia"/>
        </w:rPr>
        <w:t>　　图表 **地区城轨地铁行业市场需求</w:t>
      </w:r>
      <w:r>
        <w:rPr>
          <w:rFonts w:hint="eastAsia"/>
        </w:rPr>
        <w:br/>
      </w:r>
      <w:r>
        <w:rPr>
          <w:rFonts w:hint="eastAsia"/>
        </w:rPr>
        <w:t>　　图表 **地区城轨地铁市场调研</w:t>
      </w:r>
      <w:r>
        <w:rPr>
          <w:rFonts w:hint="eastAsia"/>
        </w:rPr>
        <w:br/>
      </w:r>
      <w:r>
        <w:rPr>
          <w:rFonts w:hint="eastAsia"/>
        </w:rPr>
        <w:t>　　图表 **地区城轨地铁行业市场需求分析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**地区城轨地铁市场规模</w:t>
      </w:r>
      <w:r>
        <w:rPr>
          <w:rFonts w:hint="eastAsia"/>
        </w:rPr>
        <w:br/>
      </w:r>
      <w:r>
        <w:rPr>
          <w:rFonts w:hint="eastAsia"/>
        </w:rPr>
        <w:t>　　图表 **地区城轨地铁行业市场需求</w:t>
      </w:r>
      <w:r>
        <w:rPr>
          <w:rFonts w:hint="eastAsia"/>
        </w:rPr>
        <w:br/>
      </w:r>
      <w:r>
        <w:rPr>
          <w:rFonts w:hint="eastAsia"/>
        </w:rPr>
        <w:t>　　图表 **地区城轨地铁市场调研</w:t>
      </w:r>
      <w:r>
        <w:rPr>
          <w:rFonts w:hint="eastAsia"/>
        </w:rPr>
        <w:br/>
      </w:r>
      <w:r>
        <w:rPr>
          <w:rFonts w:hint="eastAsia"/>
        </w:rPr>
        <w:t>　　图表 **地区城轨地铁行业市场需求分析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城轨地铁重点企业（一）基本信息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城轨地铁重点企业（一）经营情况分析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城轨地铁重点企业（一）盈利能力情况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城轨地铁重点企业（一）偿债能力情况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城轨地铁重点企业（一）运营能力情况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城轨地铁重点企业（一）成长能力情况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城轨地铁重点企业（二）基本信息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城轨地铁重点企业（二）经营情况分析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城轨地铁重点企业（二）盈利能力情况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城轨地铁重点企业（二）偿债能力情况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城轨地铁重点企业（二）运营能力情况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城轨地铁重点企业（二）成长能力情况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2025-2031年中国城轨地铁行业信息化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2025-2031年中国城轨地铁行业市场容量预测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2025-2031年中国城轨地铁行业市场规模预测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2025-2031年中国城轨地铁行业风险分析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2025-2031年中国城轨地铁市场前景分析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2025-2031年中国城轨地铁行业发展趋势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89365345e47b3" w:history="1">
        <w:r>
          <w:rPr>
            <w:rStyle w:val="Hyperlink"/>
          </w:rPr>
          <w:t>2025-2031年中国城轨地铁市场研究与发展前景分析报告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89365345e47b3" w:history="1">
        <w:r>
          <w:rPr>
            <w:rStyle w:val="Hyperlink"/>
          </w:rPr>
          <w:t>https://www.20087.com/1/76/ChengGuiDiTieFaZhanXianZhuangQianJing.html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城际轨道线路图、城轨地铁轻轨有什么区别、广州地铁图最新线路图2025年、城轨地铁化运营、什么叫轨道交通、城轨地铁车辆、地铁和轻轨、城轨地铁自动售票系统与大铁路售票系统有什么区别、轻轨和地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5b45f79074faf" w:history="1">
      <w:r>
        <w:rPr>
          <w:rStyle w:val="Hyperlink"/>
        </w:rPr>
        <w:t>2025-2031年中国城轨地铁市场研究与发展前景分析报告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ChengGuiDiTieFaZhanXianZhuangQianJing.html" TargetMode="External" Id="R3b589365345e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ChengGuiDiTieFaZhanXianZhuangQianJing.html" TargetMode="External" Id="Re2f5b45f7907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2025-07-13T05:55:05Z</dcterms:created>
  <dcterms:modified xsi:type="dcterms:W3CDTF">2025-07-13T06:55:05Z</dcterms:modified>
  <dc:subject>2025-2031年中国城轨地铁市场研究与发展前景分析报告</dc:subject>
  <dc:title>2025-2031年中国城轨地铁市场研究与发展前景分析报告</dc:title>
  <cp:keywords>2025-2031年中国城轨地铁市场研究与发展前景分析报告</cp:keywords>
  <dc:description>2025-2031年中国城轨地铁市场研究与发展前景分析报告</dc:description>
</cp:coreProperties>
</file>