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9f61fc119487c" w:history="1">
              <w:r>
                <w:rPr>
                  <w:rStyle w:val="Hyperlink"/>
                </w:rPr>
                <w:t>2025-2031年中国汽车车桥制造行业深度调研与发展趋势分析报告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9f61fc119487c" w:history="1">
              <w:r>
                <w:rPr>
                  <w:rStyle w:val="Hyperlink"/>
                </w:rPr>
                <w:t>2025-2031年中国汽车车桥制造行业深度调研与发展趋势分析报告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9f61fc119487c" w:history="1">
                <w:r>
                  <w:rPr>
                    <w:rStyle w:val="Hyperlink"/>
                  </w:rPr>
                  <w:t>https://www.20087.com/1/86/QiCheCheQiaoZhiZaoWeiLaiFaZhanQu.html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作为汽车传动系统的关键部件，直接影响到车辆的操控性能和承载能力。随着汽车工业的快速发展，车桥的设计和制造技术也在不断进步，以适应新能源汽车、自动驾驶汽车等新兴需求。目前，轻量化、高强度和智能化成为车桥制造的主要趋势，新材料和新工艺的应用使得车桥在减轻重量的同时，保持了足够的强度和耐用性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设计和智能集成。模块化设计将使车桥更加灵活，能够快速适应不同车型和配置需求；智能集成则将车桥与车辆的其他系统深度结合，实现更精确的控制和更高效的能量管理。同时，随着电动化和网联化的发展，车桥还将集成电动驱动单元和无线充电技术，进一步推动汽车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9f61fc119487c" w:history="1">
        <w:r>
          <w:rPr>
            <w:rStyle w:val="Hyperlink"/>
          </w:rPr>
          <w:t>2025-2031年中国汽车车桥制造行业深度调研与发展趋势分析报告</w:t>
        </w:r>
      </w:hyperlink>
      <w:r>
        <w:rPr>
          <w:rFonts w:hint="eastAsia"/>
        </w:rPr>
        <w:t>》基于国家统计局及汽车车桥制造行业协会的权威数据，全面调研了汽车车桥制造行业的市场规模、市场需求、产业链结构及价格变动，并对汽车车桥制造细分市场进行了深入分析。报告详细剖析了汽车车桥制造市场竞争格局，重点关注品牌影响力及重点企业的运营表现，同时科学预测了汽车车桥制造市场前景与发展趋势，识别了行业潜在的风险与机遇。通过专业、科学的研究方法，报告为汽车车桥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（1）汽车车桥制造行业相关政策</w:t>
      </w:r>
      <w:r>
        <w:rPr>
          <w:rFonts w:hint="eastAsia"/>
        </w:rPr>
        <w:br/>
      </w:r>
      <w:r>
        <w:rPr>
          <w:rFonts w:hint="eastAsia"/>
        </w:rPr>
        <w:t>　　　　（2）汽车车桥制造行业发展规划</w:t>
      </w:r>
      <w:r>
        <w:rPr>
          <w:rFonts w:hint="eastAsia"/>
        </w:rPr>
        <w:br/>
      </w:r>
      <w:r>
        <w:rPr>
          <w:rFonts w:hint="eastAsia"/>
        </w:rPr>
        <w:t>　　　　1.3.2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1.3.3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（1）行业技术专利发展分析</w:t>
      </w:r>
      <w:r>
        <w:rPr>
          <w:rFonts w:hint="eastAsia"/>
        </w:rPr>
        <w:br/>
      </w:r>
      <w:r>
        <w:rPr>
          <w:rFonts w:hint="eastAsia"/>
        </w:rPr>
        <w:t>　　　　1）转向桥专利分析</w:t>
      </w:r>
      <w:r>
        <w:rPr>
          <w:rFonts w:hint="eastAsia"/>
        </w:rPr>
        <w:br/>
      </w:r>
      <w:r>
        <w:rPr>
          <w:rFonts w:hint="eastAsia"/>
        </w:rPr>
        <w:t>　　　　2）转向驱动桥专利分析</w:t>
      </w:r>
      <w:r>
        <w:rPr>
          <w:rFonts w:hint="eastAsia"/>
        </w:rPr>
        <w:br/>
      </w:r>
      <w:r>
        <w:rPr>
          <w:rFonts w:hint="eastAsia"/>
        </w:rPr>
        <w:t>　　　　3）支持桥专利分析</w:t>
      </w:r>
      <w:r>
        <w:rPr>
          <w:rFonts w:hint="eastAsia"/>
        </w:rPr>
        <w:br/>
      </w:r>
      <w:r>
        <w:rPr>
          <w:rFonts w:hint="eastAsia"/>
        </w:rPr>
        <w:t>　　　　（2）行业技术水平发展趋势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汽车车桥制造所属行业发展状况</w:t>
      </w:r>
      <w:r>
        <w:rPr>
          <w:rFonts w:hint="eastAsia"/>
        </w:rPr>
        <w:br/>
      </w:r>
      <w:r>
        <w:rPr>
          <w:rFonts w:hint="eastAsia"/>
        </w:rPr>
        <w:t>　　2.1 中国汽车车桥制造所属行业发展状况分析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中国汽车车桥制造所属行业发展总体概况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中国汽车车桥制造所属行业发展主要特点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汽车车桥制造所属行业经营情况分析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（5）汽车车桥制造所属行业发展能力分析</w:t>
      </w:r>
      <w:r>
        <w:rPr>
          <w:rFonts w:hint="eastAsia"/>
        </w:rPr>
        <w:br/>
      </w:r>
      <w:r>
        <w:rPr>
          <w:rFonts w:hint="eastAsia"/>
        </w:rPr>
        <w:t>　　2.2 汽车车桥制造所属行业经济指标分析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汽车车桥制造所属行业主要经济效益影响因素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汽车车桥制造所属行业经济指标分析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汽车车桥制造所属行业供需平衡分析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汽车车桥制造所属行业供给情况分析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各地区汽车车桥制造所属行业供给情况分析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汽车车桥制造所属行业需求情况分析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各地区汽车车桥制造所属行业需求情况分析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全国汽车车桥制造所属行业产销率分析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汽车车桥关联行业运营情况</w:t>
      </w:r>
      <w:r>
        <w:rPr>
          <w:rFonts w:hint="eastAsia"/>
        </w:rPr>
        <w:br/>
      </w:r>
      <w:r>
        <w:rPr>
          <w:rFonts w:hint="eastAsia"/>
        </w:rPr>
        <w:t>　　3.1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3.2.1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3.3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3.3.2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3.3.3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3.3.4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4.1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4.2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（2）经济型轿车悬架市场分析</w:t>
      </w:r>
      <w:r>
        <w:rPr>
          <w:rFonts w:hint="eastAsia"/>
        </w:rPr>
        <w:br/>
      </w:r>
      <w:r>
        <w:rPr>
          <w:rFonts w:hint="eastAsia"/>
        </w:rPr>
        <w:t>　　　　（3）MPV悬架市场分析</w:t>
      </w:r>
      <w:r>
        <w:rPr>
          <w:rFonts w:hint="eastAsia"/>
        </w:rPr>
        <w:br/>
      </w:r>
      <w:r>
        <w:rPr>
          <w:rFonts w:hint="eastAsia"/>
        </w:rPr>
        <w:t>　　　　4.2.2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4.2.3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4.3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4.3.1 传统销售渠道分析</w:t>
      </w:r>
      <w:r>
        <w:rPr>
          <w:rFonts w:hint="eastAsia"/>
        </w:rPr>
        <w:br/>
      </w:r>
      <w:r>
        <w:rPr>
          <w:rFonts w:hint="eastAsia"/>
        </w:rPr>
        <w:t>　　　　4.3.2 品牌专营店渠道分析</w:t>
      </w:r>
      <w:r>
        <w:rPr>
          <w:rFonts w:hint="eastAsia"/>
        </w:rPr>
        <w:br/>
      </w:r>
      <w:r>
        <w:rPr>
          <w:rFonts w:hint="eastAsia"/>
        </w:rPr>
        <w:t>　　　　4.3.3 汽车修理厂渠道分析</w:t>
      </w:r>
      <w:r>
        <w:rPr>
          <w:rFonts w:hint="eastAsia"/>
        </w:rPr>
        <w:br/>
      </w:r>
      <w:r>
        <w:rPr>
          <w:rFonts w:hint="eastAsia"/>
        </w:rPr>
        <w:t>　　　　4.3.4 汽修连锁店渠道分析</w:t>
      </w:r>
      <w:r>
        <w:rPr>
          <w:rFonts w:hint="eastAsia"/>
        </w:rPr>
        <w:br/>
      </w:r>
      <w:r>
        <w:rPr>
          <w:rFonts w:hint="eastAsia"/>
        </w:rPr>
        <w:t>　　　　4.3.5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汽车车桥制造所属行业重点区域市场分析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（2）陕西省汽车车桥所属行业产销情况分析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汽车车桥制造所属行业进出口市场分析</w:t>
      </w:r>
      <w:r>
        <w:rPr>
          <w:rFonts w:hint="eastAsia"/>
        </w:rPr>
        <w:br/>
      </w:r>
      <w:r>
        <w:rPr>
          <w:rFonts w:hint="eastAsia"/>
        </w:rPr>
        <w:t>　　6.1 汽车车桥制造所属行业进出口状况综述</w:t>
      </w:r>
      <w:r>
        <w:rPr>
          <w:rFonts w:hint="eastAsia"/>
        </w:rPr>
        <w:br/>
      </w:r>
      <w:r>
        <w:rPr>
          <w:rFonts w:hint="eastAsia"/>
        </w:rPr>
        <w:t>　　6.2 汽车车桥制造所属行业出口市场分析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汽车车桥制造所属行业进口市场分析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汽车车桥制造所属行业进出口前景及建议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汽车车桥制造所属行业出口前景及建议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汽车车桥制造所属行业进口前景及建议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7.1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7.1.1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7.1.2 世界主要地区汽车车桥市场分析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7.2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7.2.1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7.2.2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7.2.3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7.2.4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7.3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7.3.1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7.3.2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7.3.3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7.3.4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7.3.5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7.4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7.4.1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8.1.5 企业经营状况优劣势分析</w:t>
      </w:r>
      <w:r>
        <w:rPr>
          <w:rFonts w:hint="eastAsia"/>
        </w:rPr>
        <w:br/>
      </w:r>
      <w:r>
        <w:rPr>
          <w:rFonts w:hint="eastAsia"/>
        </w:rPr>
        <w:t>　　8.2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8.2.5 企业经营状况优劣势分析</w:t>
      </w:r>
      <w:r>
        <w:rPr>
          <w:rFonts w:hint="eastAsia"/>
        </w:rPr>
        <w:br/>
      </w:r>
      <w:r>
        <w:rPr>
          <w:rFonts w:hint="eastAsia"/>
        </w:rPr>
        <w:t>　　8.3 柳州五菱汽车联合发展有限公司经营情况分析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8.3.5 企业经营状况优劣势分析</w:t>
      </w:r>
      <w:r>
        <w:rPr>
          <w:rFonts w:hint="eastAsia"/>
        </w:rPr>
        <w:br/>
      </w:r>
      <w:r>
        <w:rPr>
          <w:rFonts w:hint="eastAsia"/>
        </w:rPr>
        <w:t>　　8.4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企业的盈利能力分析</w:t>
      </w:r>
      <w:r>
        <w:rPr>
          <w:rFonts w:hint="eastAsia"/>
        </w:rPr>
        <w:br/>
      </w:r>
      <w:r>
        <w:rPr>
          <w:rFonts w:hint="eastAsia"/>
        </w:rPr>
        <w:t>　　　　8.4.4 企业的运营能力分析</w:t>
      </w:r>
      <w:r>
        <w:rPr>
          <w:rFonts w:hint="eastAsia"/>
        </w:rPr>
        <w:br/>
      </w:r>
      <w:r>
        <w:rPr>
          <w:rFonts w:hint="eastAsia"/>
        </w:rPr>
        <w:t>　　　　8.4.5 企业的偿债能力分析</w:t>
      </w:r>
      <w:r>
        <w:rPr>
          <w:rFonts w:hint="eastAsia"/>
        </w:rPr>
        <w:br/>
      </w:r>
      <w:r>
        <w:rPr>
          <w:rFonts w:hint="eastAsia"/>
        </w:rPr>
        <w:t>　　8.5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8.5.5 企业经营状况优劣势分析</w:t>
      </w:r>
      <w:r>
        <w:rPr>
          <w:rFonts w:hint="eastAsia"/>
        </w:rPr>
        <w:br/>
      </w:r>
      <w:r>
        <w:rPr>
          <w:rFonts w:hint="eastAsia"/>
        </w:rPr>
        <w:t>　　8.6 诸城市义和车桥有限公司经营情况分析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8.6.5 企业经营状况优劣势分析</w:t>
      </w:r>
      <w:r>
        <w:rPr>
          <w:rFonts w:hint="eastAsia"/>
        </w:rPr>
        <w:br/>
      </w:r>
      <w:r>
        <w:rPr>
          <w:rFonts w:hint="eastAsia"/>
        </w:rPr>
        <w:t>　　8.7 合肥美桥汽车传动及底盘系统有限公司经营情况分析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8.7.5 企业经营状况优劣势分析</w:t>
      </w:r>
      <w:r>
        <w:rPr>
          <w:rFonts w:hint="eastAsia"/>
        </w:rPr>
        <w:br/>
      </w:r>
      <w:r>
        <w:rPr>
          <w:rFonts w:hint="eastAsia"/>
        </w:rPr>
        <w:t>　　8.8 龙工（福建）桥箱有限公司经营情况分析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8.8.5 企业经营状况优劣势分析</w:t>
      </w:r>
      <w:r>
        <w:rPr>
          <w:rFonts w:hint="eastAsia"/>
        </w:rPr>
        <w:br/>
      </w:r>
      <w:r>
        <w:rPr>
          <w:rFonts w:hint="eastAsia"/>
        </w:rPr>
        <w:t>　　8.9 湖南中联重科车桥有限公司经营情况分析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企业组织架构分析</w:t>
      </w:r>
      <w:r>
        <w:rPr>
          <w:rFonts w:hint="eastAsia"/>
        </w:rPr>
        <w:br/>
      </w:r>
      <w:r>
        <w:rPr>
          <w:rFonts w:hint="eastAsia"/>
        </w:rPr>
        <w:t>　　　　8.9.3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8.9.5 企业经营状况优劣势分析</w:t>
      </w:r>
      <w:r>
        <w:rPr>
          <w:rFonts w:hint="eastAsia"/>
        </w:rPr>
        <w:br/>
      </w:r>
      <w:r>
        <w:rPr>
          <w:rFonts w:hint="eastAsia"/>
        </w:rPr>
        <w:t>　　8.10 湖北三环车桥有限公司经营情况分析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9.1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9.1.2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9.1.3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9.1.4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9.1.5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9.1.6 汽车车桥制造行业其他风险</w:t>
      </w:r>
      <w:r>
        <w:rPr>
          <w:rFonts w:hint="eastAsia"/>
        </w:rPr>
        <w:br/>
      </w:r>
      <w:r>
        <w:rPr>
          <w:rFonts w:hint="eastAsia"/>
        </w:rPr>
        <w:t>　　9.2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9.2.1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（2）行业主要投资建议</w:t>
      </w:r>
      <w:r>
        <w:rPr>
          <w:rFonts w:hint="eastAsia"/>
        </w:rPr>
        <w:br/>
      </w:r>
      <w:r>
        <w:rPr>
          <w:rFonts w:hint="eastAsia"/>
        </w:rPr>
        <w:t>　　9.3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9.3.1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9.3.2 汽车车桥制造市场发展前景预测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1：2025-2031年汽车车桥制造行业工业总产值及在GDP中的占比（单位：亿元，%）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6：中国汽车转向桥专利汇总分析（单位：个）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7：中国汽车转向驱动桥专利汇总分析（单位：个）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8：中国汽车支持桥专利汇总分析（单位：个）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9：2025-2031年汽车车桥制造行业经营效益分析（单位：个，人，万元，%）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10：2025-2031年中国汽车车桥制造行业盈利能力分析（单位：%）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11：2025-2031年中国汽车车桥制造行业运营能力分析（单位：次）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12：2025-2031年中国汽车车桥制造行业偿债能力分析（单位：%，倍）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13：2025-2031年中国汽车车桥制造行业发展能力分析（单位：%）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14：2025-2031年汽车车桥制造行业主要经济指标统计表（单位：万元，家，人，%）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15：2025-2031年中国大型汽车车桥制造企业主要经济指标统计表（单位：万元，人，家，%）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16：2025-2031年中国中型汽车车桥制造企业主要经济指标统计表（单位：万元，人，家，%）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17：2025-2031年中国小型汽车车桥制造企业主要经济指标统计表（单位：万元，人，家，%）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18：2025-2031年汽车车桥企业个数按企业规模比重图（单位：%）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19：2025-2031年汽车车桥资产总额按企业规模比重图（单位：%）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20：2025-2031年汽车车桥销售收入按企业规模比重图（单位：%）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21：2025-2031年汽车车桥利润总额按企业规模比重图（单位：%）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22：2025-2031年国有汽车车桥制造企业主要经济指标统计表（单位：万元，人，家，%）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23：2025-2031年集体汽车车桥制造企业主要经济指标统计表（单位：万元，人，家，%）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24：2025-2031年股份合作汽车车桥制造企业主要经济指标统计表（单位：万元，人，家，%）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25：2025-2031年股份制汽车车桥制造企业主要经济指标统计表（单位：万元，人，家，%）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26：2025-2031年私营汽车车桥制造企业主要经济指标统计表（单位：万元，人，家，%）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27：2025-2031年外商和港澳台投资汽车车桥制造企业主要经济指标统计表（单位：万元，人，家，%）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28：2025-2031年其他性质汽车车桥制造企业主要经济指标统计表（单位：万元，人，家，%）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29：2025-2031年汽车车桥企业个数按企业性质比重图（单位：%）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30：2025-2031年汽车车桥资产总计按企业性质比重图（单位：%）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31：2025-2031年汽车车桥按销售收入企业性质比重图（单位：%）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9f61fc119487c" w:history="1">
        <w:r>
          <w:rPr>
            <w:rStyle w:val="Hyperlink"/>
          </w:rPr>
          <w:t>2025-2031年中国汽车车桥制造行业深度调研与发展趋势分析报告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9f61fc119487c" w:history="1">
        <w:r>
          <w:rPr>
            <w:rStyle w:val="Hyperlink"/>
          </w:rPr>
          <w:t>https://www.20087.com/1/86/QiCheCheQiaoZhiZaoWeiLaiFaZhanQu.html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2823fe524aa6" w:history="1">
      <w:r>
        <w:rPr>
          <w:rStyle w:val="Hyperlink"/>
        </w:rPr>
        <w:t>2025-2031年中国汽车车桥制造行业深度调研与发展趋势分析报告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CheCheQiaoZhiZaoWeiLaiFaZhanQu.html" TargetMode="External" Id="R4449f61fc11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CheCheQiaoZhiZaoWeiLaiFaZhanQu.html" TargetMode="External" Id="Rabca2823fe52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2025-04-01T05:42:00Z</dcterms:created>
  <dcterms:modified xsi:type="dcterms:W3CDTF">2025-04-01T06:42:00Z</dcterms:modified>
  <dc:subject>2025-2031年中国汽车车桥制造行业深度调研与发展趋势分析报告</dc:subject>
  <dc:title>2025-2031年中国汽车车桥制造行业深度调研与发展趋势分析报告</dc:title>
  <cp:keywords>2025-2031年中国汽车车桥制造行业深度调研与发展趋势分析报告</cp:keywords>
  <dc:description>2025-2031年中国汽车车桥制造行业深度调研与发展趋势分析报告</dc:description>
</cp:coreProperties>
</file>