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876a9468a41c4" w:history="1">
              <w:r>
                <w:rPr>
                  <w:rStyle w:val="Hyperlink"/>
                </w:rPr>
                <w:t>2024-2030年中国柴油发动机市场现状研究分析与发展前景预测报告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876a9468a41c4" w:history="1">
              <w:r>
                <w:rPr>
                  <w:rStyle w:val="Hyperlink"/>
                </w:rPr>
                <w:t>2024-2030年中国柴油发动机市场现状研究分析与发展前景预测报告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876a9468a41c4" w:history="1">
                <w:r>
                  <w:rPr>
                    <w:rStyle w:val="Hyperlink"/>
                  </w:rPr>
                  <w:t>https://www.20087.com/1/76/ChaiYouFaDongJiFaZhanXianZhuangF.html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重要的动力源，在汽车、工程机械、农业机械、船舶、发电机组等领域得到广泛应用。近年来，随着环保法规的日益严格，柴油发动机行业面临着减排的压力。为了满足日益严格的排放标准，发动机制造商投入大量资源研发新技术，比如选择性催化还原（SCR）、颗粒捕捉器（DPF）等尾气后处理技术。同时，市场竞争激烈，促使企业不断提升产品质量和性能。</w:t>
      </w:r>
      <w:r>
        <w:rPr>
          <w:rFonts w:hint="eastAsia"/>
        </w:rPr>
        <w:br/>
      </w:r>
      <w:r>
        <w:rPr>
          <w:rFonts w:hint="eastAsia"/>
        </w:rPr>
        <w:t>　　未来，柴油发动机行业将继续朝着更加环保、高效的方向发展。技术进步将成为关键驱动力，如提高燃烧效率、降低氮氧化物（NOx）和颗粒物（PM）排放的技术将得到重视。另外，随着电气化趋势的推进，混合动力和电动系统的集成将成为柴油发动机的新发展方向。同时，对于老旧柴油发动机的改造和升级也将成为行业关注的重点，以适应新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876a9468a41c4" w:history="1">
        <w:r>
          <w:rPr>
            <w:rStyle w:val="Hyperlink"/>
          </w:rPr>
          <w:t>2024-2030年中国柴油发动机市场现状研究分析与发展前景预测报告</w:t>
        </w:r>
      </w:hyperlink>
      <w:r>
        <w:rPr>
          <w:rFonts w:hint="eastAsia"/>
        </w:rPr>
        <w:t>》全面分析了柴油发动机行业的市场规模、需求和价格趋势，探讨了产业链结构及其发展变化。柴油发动机报告详尽阐述了行业现状，对未来柴油发动机市场前景和发展趋势进行了科学预测。同时，柴油发动机报告还深入剖析了细分市场的竞争格局，重点评估了行业领先企业的竞争实力、市场集中度及品牌影响力。柴油发动机报告以专业、科学的视角，为投资者揭示了柴油发动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2024年柴油发动机行业投资环境与政策分析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柴油发动机行业企业投资环境分析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一、柴油发动机行业政治环境</w:t>
      </w:r>
      <w:r>
        <w:rPr>
          <w:rFonts w:hint="eastAsia"/>
        </w:rPr>
        <w:br/>
      </w:r>
      <w:r>
        <w:rPr>
          <w:rFonts w:hint="eastAsia"/>
        </w:rPr>
        <w:t>　　　　二、柴油发动机行业经济环境</w:t>
      </w:r>
      <w:r>
        <w:rPr>
          <w:rFonts w:hint="eastAsia"/>
        </w:rPr>
        <w:br/>
      </w:r>
      <w:r>
        <w:rPr>
          <w:rFonts w:hint="eastAsia"/>
        </w:rPr>
        <w:t>　　　　三、柴油发动机行业社会环境</w:t>
      </w:r>
      <w:r>
        <w:rPr>
          <w:rFonts w:hint="eastAsia"/>
        </w:rPr>
        <w:br/>
      </w:r>
      <w:r>
        <w:rPr>
          <w:rFonts w:hint="eastAsia"/>
        </w:rPr>
        <w:t>　　　　四、柴油发动机行业技术环境</w:t>
      </w:r>
      <w:r>
        <w:rPr>
          <w:rFonts w:hint="eastAsia"/>
        </w:rPr>
        <w:br/>
      </w:r>
      <w:r>
        <w:rPr>
          <w:rFonts w:hint="eastAsia"/>
        </w:rPr>
        <w:t>　　第二节 柴油发动机行业企业投资SWOT分析</w:t>
      </w:r>
      <w:r>
        <w:rPr>
          <w:rFonts w:hint="eastAsia"/>
        </w:rPr>
        <w:br/>
      </w:r>
      <w:r>
        <w:rPr>
          <w:rFonts w:hint="eastAsia"/>
        </w:rPr>
        <w:t>　　　　一、柴油发动机企业投资优势</w:t>
      </w:r>
      <w:r>
        <w:rPr>
          <w:rFonts w:hint="eastAsia"/>
        </w:rPr>
        <w:br/>
      </w:r>
      <w:r>
        <w:rPr>
          <w:rFonts w:hint="eastAsia"/>
        </w:rPr>
        <w:t>　　　　二、柴油发动机企业投资劣势</w:t>
      </w:r>
      <w:r>
        <w:rPr>
          <w:rFonts w:hint="eastAsia"/>
        </w:rPr>
        <w:br/>
      </w:r>
      <w:r>
        <w:rPr>
          <w:rFonts w:hint="eastAsia"/>
        </w:rPr>
        <w:t>　　　　三、柴油发动机企业投资机会</w:t>
      </w:r>
      <w:r>
        <w:rPr>
          <w:rFonts w:hint="eastAsia"/>
        </w:rPr>
        <w:br/>
      </w:r>
      <w:r>
        <w:rPr>
          <w:rFonts w:hint="eastAsia"/>
        </w:rPr>
        <w:t>　　　　四、柴油发动机企业投资威胁</w:t>
      </w:r>
      <w:r>
        <w:rPr>
          <w:rFonts w:hint="eastAsia"/>
        </w:rPr>
        <w:br/>
      </w:r>
      <w:r>
        <w:rPr>
          <w:rFonts w:hint="eastAsia"/>
        </w:rPr>
        <w:t>　　第三节 柴油发动机行业企业投资准入政策分析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一、柴油发动机行业企业投资目录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二、柴油发动机不同类型企业投资准入政策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三、柴油发动机行业重点领域投资准入政策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“互联网+”背景下柴油发动机行业的机会与挑战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“互联网+”柴油发动机行业的机会与挑战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“互联网+”柴油发动机行业的改造与重构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柴油发动机与互联网融合创新机会孕育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“一带一路”战略下柴油发动机行业发展机遇分析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“一带一路”柴油发动机企业走出去战略分析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三、“一带一路”柴油发动机企业迎来机遇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四、“一带一路”柴油发动机企业走出去措施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“一带一路”柴油发动机行业投资潜力分析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一、“一带一路”柴油发动机行业投资现状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二、“一带一路”柴油发动机行业投资规划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三、“一带一路”柴油发动机行业投资动向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四、“一带一路”柴油发动机行业投资潜力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2019-2024年中国柴油发动机行业经营效益分析</w:t>
      </w:r>
      <w:r>
        <w:rPr>
          <w:rFonts w:hint="eastAsia"/>
        </w:rPr>
        <w:br/>
      </w:r>
      <w:r>
        <w:rPr>
          <w:rFonts w:hint="eastAsia"/>
        </w:rPr>
        <w:t>　　第一节 2019-2024年柴油发动机行业发展分析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一、2024年柴油发动机行业发展概述</w:t>
      </w:r>
      <w:r>
        <w:rPr>
          <w:rFonts w:hint="eastAsia"/>
        </w:rPr>
        <w:br/>
      </w:r>
      <w:r>
        <w:rPr>
          <w:rFonts w:hint="eastAsia"/>
        </w:rPr>
        <w:t>　　　　二、2024年柴油发动机行业发展现状</w:t>
      </w:r>
      <w:r>
        <w:rPr>
          <w:rFonts w:hint="eastAsia"/>
        </w:rPr>
        <w:br/>
      </w:r>
      <w:r>
        <w:rPr>
          <w:rFonts w:hint="eastAsia"/>
        </w:rPr>
        <w:t>　　　　三、2024年柴油发动机行业发展分析</w:t>
      </w:r>
      <w:r>
        <w:rPr>
          <w:rFonts w:hint="eastAsia"/>
        </w:rPr>
        <w:br/>
      </w:r>
      <w:r>
        <w:rPr>
          <w:rFonts w:hint="eastAsia"/>
        </w:rPr>
        <w:t>　　第二节 2019-2024年柴油发动机行业规模分析</w:t>
      </w:r>
      <w:r>
        <w:rPr>
          <w:rFonts w:hint="eastAsia"/>
        </w:rPr>
        <w:br/>
      </w:r>
      <w:r>
        <w:rPr>
          <w:rFonts w:hint="eastAsia"/>
        </w:rPr>
        <w:t>　　　　一、柴油发动机行业企业规模分析</w:t>
      </w:r>
      <w:r>
        <w:rPr>
          <w:rFonts w:hint="eastAsia"/>
        </w:rPr>
        <w:br/>
      </w:r>
      <w:r>
        <w:rPr>
          <w:rFonts w:hint="eastAsia"/>
        </w:rPr>
        <w:t>　　　　二、柴油发动机行业资产增长分析</w:t>
      </w:r>
      <w:r>
        <w:rPr>
          <w:rFonts w:hint="eastAsia"/>
        </w:rPr>
        <w:br/>
      </w:r>
      <w:r>
        <w:rPr>
          <w:rFonts w:hint="eastAsia"/>
        </w:rPr>
        <w:t>　　　　三、柴油发动机行业销售收入分析</w:t>
      </w:r>
      <w:r>
        <w:rPr>
          <w:rFonts w:hint="eastAsia"/>
        </w:rPr>
        <w:br/>
      </w:r>
      <w:r>
        <w:rPr>
          <w:rFonts w:hint="eastAsia"/>
        </w:rPr>
        <w:t>　　　　四、柴油发动机行业利润总额分析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2019-2024年柴油发动机行业经营效益</w:t>
      </w:r>
      <w:r>
        <w:rPr>
          <w:rFonts w:hint="eastAsia"/>
        </w:rPr>
        <w:br/>
      </w:r>
      <w:r>
        <w:rPr>
          <w:rFonts w:hint="eastAsia"/>
        </w:rPr>
        <w:t>　　　　一、柴油发动机行业偿债能力分析</w:t>
      </w:r>
      <w:r>
        <w:rPr>
          <w:rFonts w:hint="eastAsia"/>
        </w:rPr>
        <w:br/>
      </w:r>
      <w:r>
        <w:rPr>
          <w:rFonts w:hint="eastAsia"/>
        </w:rPr>
        <w:t>　　　　二、柴油发动机行业盈利能力分析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三、柴油发动机行业的毛利率分析</w:t>
      </w:r>
      <w:r>
        <w:rPr>
          <w:rFonts w:hint="eastAsia"/>
        </w:rPr>
        <w:br/>
      </w:r>
      <w:r>
        <w:rPr>
          <w:rFonts w:hint="eastAsia"/>
        </w:rPr>
        <w:t>　　　　四、柴油发动机行业运营能力分析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2019-2024年柴油发动机行业成本费用</w:t>
      </w:r>
      <w:r>
        <w:rPr>
          <w:rFonts w:hint="eastAsia"/>
        </w:rPr>
        <w:br/>
      </w:r>
      <w:r>
        <w:rPr>
          <w:rFonts w:hint="eastAsia"/>
        </w:rPr>
        <w:t>　　　　一、柴油发动机行业销售成本分析</w:t>
      </w:r>
      <w:r>
        <w:rPr>
          <w:rFonts w:hint="eastAsia"/>
        </w:rPr>
        <w:br/>
      </w:r>
      <w:r>
        <w:rPr>
          <w:rFonts w:hint="eastAsia"/>
        </w:rPr>
        <w:t>　　　　二、柴油发动机行业销售费用分析</w:t>
      </w:r>
      <w:r>
        <w:rPr>
          <w:rFonts w:hint="eastAsia"/>
        </w:rPr>
        <w:br/>
      </w:r>
      <w:r>
        <w:rPr>
          <w:rFonts w:hint="eastAsia"/>
        </w:rPr>
        <w:t>　　　　三、柴油发动机行业管理费用分析</w:t>
      </w:r>
      <w:r>
        <w:rPr>
          <w:rFonts w:hint="eastAsia"/>
        </w:rPr>
        <w:br/>
      </w:r>
      <w:r>
        <w:rPr>
          <w:rFonts w:hint="eastAsia"/>
        </w:rPr>
        <w:t>　　　　四、柴油发动机行业财务费用分析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柴油发动机企业主要领域投资目标与机会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柴油发动机企业投资目标项目评估要素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柴油发动机行业产业链分析</w:t>
      </w:r>
      <w:r>
        <w:rPr>
          <w:rFonts w:hint="eastAsia"/>
        </w:rPr>
        <w:br/>
      </w:r>
      <w:r>
        <w:rPr>
          <w:rFonts w:hint="eastAsia"/>
        </w:rPr>
        <w:t>　　　　一、柴油发动机产业链概述</w:t>
      </w:r>
      <w:r>
        <w:rPr>
          <w:rFonts w:hint="eastAsia"/>
        </w:rPr>
        <w:br/>
      </w:r>
      <w:r>
        <w:rPr>
          <w:rFonts w:hint="eastAsia"/>
        </w:rPr>
        <w:t>　　　　二、柴油发动机上游行业</w:t>
      </w:r>
      <w:r>
        <w:rPr>
          <w:rFonts w:hint="eastAsia"/>
        </w:rPr>
        <w:br/>
      </w:r>
      <w:r>
        <w:rPr>
          <w:rFonts w:hint="eastAsia"/>
        </w:rPr>
        <w:t>　　　　三、柴油发动机下游行业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柴油发动机企业投资目标区域机会分析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柴油发动机行业企业投资目标区域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华北地区柴油发动机项目投资机会分析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东北地区柴油发动机项目投资机会分析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华东地区柴油发动机项目投资机会分析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华中地区柴油发动机项目投资机会分析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华南地区柴油发动机项目投资机会分析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西部地区柴油发动机项目投资机会分析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柴油发动机行业重点企业投资竞争力分析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柴油发动机重点企业经济指标对比分析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柴油发动机重点企业经营竞争力分析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一、潍柴动力股份有限公司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二、济南柴油发动机股份有限公司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五、河北瑞丰内燃机缸体有限公司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六、江苏英田集团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七、东风朝阳柴油机高级润滑油有限公司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八、重庆康明斯发动机有限公司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九、安徽省全柴集团有限公司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十、江苏四达动力机械集团有限公司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柴油发动机行业企业投资成本及效益分析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柴油发动机项目投资成本构成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柴油发动机项目综合效益分析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柴油发动机项目投资经济性分析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柴油发动机行业投资进入壁垒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柴油发动机行业投资外部风险预警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柴油发动机企业投资内部风险预警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2024-2030年柴油发动机行业企业投资策略建议</w:t>
      </w:r>
      <w:r>
        <w:rPr>
          <w:rFonts w:hint="eastAsia"/>
        </w:rPr>
        <w:br/>
      </w:r>
      <w:r>
        <w:rPr>
          <w:rFonts w:hint="eastAsia"/>
        </w:rPr>
        <w:t>　　第一节 柴油发动机行业企业投资建议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柴油发动机行业企业招商引资策略建议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柴油发动机项目运营策略分析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柴油发动机企业IPO运作策略及建议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中:智林:－国内企业IPO上市的相关准备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消音器行业的产业链结构图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2019-2024年我国消音器制造行业产销率</w:t>
      </w:r>
      <w:r>
        <w:rPr>
          <w:rFonts w:hint="eastAsia"/>
        </w:rPr>
        <w:br/>
      </w:r>
      <w:r>
        <w:rPr>
          <w:rFonts w:hint="eastAsia"/>
        </w:rPr>
        <w:t>　　图表 我国消音器行业所处生命周期示意图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消音器销售策略</w:t>
      </w:r>
      <w:r>
        <w:rPr>
          <w:rFonts w:hint="eastAsia"/>
        </w:rPr>
        <w:br/>
      </w:r>
      <w:r>
        <w:rPr>
          <w:rFonts w:hint="eastAsia"/>
        </w:rPr>
        <w:t>　　图表 消音器产业链投资示意图</w:t>
      </w:r>
      <w:r>
        <w:rPr>
          <w:rFonts w:hint="eastAsia"/>
        </w:rPr>
        <w:br/>
      </w:r>
      <w:r>
        <w:rPr>
          <w:rFonts w:hint="eastAsia"/>
        </w:rPr>
        <w:t>　　图表 2019-2024年国内消音器平均价格走势</w:t>
      </w:r>
      <w:r>
        <w:rPr>
          <w:rFonts w:hint="eastAsia"/>
        </w:rPr>
        <w:br/>
      </w:r>
      <w:r>
        <w:rPr>
          <w:rFonts w:hint="eastAsia"/>
        </w:rPr>
        <w:t>　　图表 消音器生产企业定价目标选择</w:t>
      </w:r>
      <w:r>
        <w:rPr>
          <w:rFonts w:hint="eastAsia"/>
        </w:rPr>
        <w:br/>
      </w:r>
      <w:r>
        <w:rPr>
          <w:rFonts w:hint="eastAsia"/>
        </w:rPr>
        <w:t>　　图表 消音器企业对付竞争者降价的程序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2019-2024年中国消音器制造行业规模企业个数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2019-2024年中国消音器制造行业从业人员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2024-2030年消音器行业投资方向预测</w:t>
      </w:r>
      <w:r>
        <w:rPr>
          <w:rFonts w:hint="eastAsia"/>
        </w:rPr>
        <w:br/>
      </w:r>
      <w:r>
        <w:rPr>
          <w:rFonts w:hint="eastAsia"/>
        </w:rPr>
        <w:t>　　图表 近3年上海申霞气体过滤设备厂资产负债率变化情况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近3年上海申霞气体过滤设备厂产权比率变化情况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近3年上海申霞气体过滤设备厂固定资产周转次数情况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近3年上海申霞气体过滤设备厂流动资产周转次数变化情况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近3年上海申霞气体过滤设备厂总资产周转次数变化情况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近3年上海申霞气体过滤设备厂销售毛利率变化情况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近3年江苏金美消声设备有限公司资产负债率变化情况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近3年江苏金美消声设备有限公司产权比率变化情况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近3年江苏金美消声设备有限公司固定资产周转次数情况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近3年江苏金美消声设备有限公司流动资产周转次数变化情况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近3年江苏金美消声设备有限公司总资产周转次数变化情况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近3年江苏金美消声设备有限公司销售毛利率变化情况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近3年定兴县聚生消音设备制造有限公司资产负债率变化情况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近3年定兴县聚生消音设备制造有限公司产权比率变化情况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近3年定兴县聚生消音设备制造有限公司固定资产周转次数情况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近3年定兴县聚生消音设备制造有限公司流动资产周转次数变化情况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近3年定兴县聚生消音设备制造有限公司总资产周转次数变化情况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近3年定兴县聚生消音设备制造有限公司销售毛利率变化情况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近3年宁波亿超消音科技有限公司资产负债率变化情况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近3年宁波亿超消音科技有限公司产权比率变化情况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近3年宁波亿超消音科技有限公司固定资产周转次数情况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近3年宁波亿超消音科技有限公司流动资产周转次数变化情况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近3年宁波亿超消音科技有限公司总资产周转次数变化情况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近3年宁波亿超消音科技有限公司销售毛利率变化情况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近3年连云港永锦节能技术有限公司资产负债率变化情况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近3年连云港永锦节能技术有限公司产权比率变化情况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近3年连云港永锦节能技术有限公司固定资产周转次数情况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近3年连云港永锦节能技术有限公司流动资产周转次数变化情况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近3年连云港永锦节能技术有限公司总资产周转次数变化情况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近3年连云港永锦节能技术有限公司销售毛利率变化情况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近3年连云港汇能电力设备有限公司资产负债率变化情况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近3年连云港汇能电力设备有限公司产权比率变化情况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近3年连云港汇能电力设备有限公司固定资产周转次数情况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近3年连云港汇能电力设备有限公司流动资产周转次数变化情况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近3年连云港汇能电力设备有限公司总资产周转次数变化情况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近3年连云港汇能电力设备有限公司销售毛利率变化情况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近3年连云港思安电力设备有限公司资产负债率变化情况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近3年连云港思安电力设备有限公司产权比率变化情况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近3年连云港思安电力设备有限公司固定资产周转次数情况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近3年连云港思安电力设备有限公司流动资产周转次数变化情况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近3年连云港思安电力设备有限公司总资产周转次数变化情况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近3年连云港思安电力设备有限公司销售毛利率变化情况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消音器项目投资注意事项图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2024-2030年我国消音器行业销售收入预测图</w:t>
      </w:r>
      <w:r>
        <w:rPr>
          <w:rFonts w:hint="eastAsia"/>
        </w:rPr>
        <w:br/>
      </w:r>
      <w:r>
        <w:rPr>
          <w:rFonts w:hint="eastAsia"/>
        </w:rPr>
        <w:t>　　图表 2024-2030年消音器行业同业竞争风险及控制策略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消音器渠道策略示意图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876a9468a41c4" w:history="1">
        <w:r>
          <w:rPr>
            <w:rStyle w:val="Hyperlink"/>
          </w:rPr>
          <w:t>2024-2030年中国柴油发动机市场现状研究分析与发展前景预测报告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876a9468a41c4" w:history="1">
        <w:r>
          <w:rPr>
            <w:rStyle w:val="Hyperlink"/>
          </w:rPr>
          <w:t>https://www.20087.com/1/76/ChaiYouFaDongJiFaZhanXianZhuangF.html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15d4ba52463f" w:history="1">
      <w:r>
        <w:rPr>
          <w:rStyle w:val="Hyperlink"/>
        </w:rPr>
        <w:t>2024-2030年中国柴油发动机市场现状研究分析与发展前景预测报告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iYouFaDongJiFaZhanXianZhuangF.html" TargetMode="External" Id="R745876a9468a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iYouFaDongJiFaZhanXianZhuangF.html" TargetMode="External" Id="Rb50415d4ba52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2024-04-30T04:55:00Z</dcterms:created>
  <dcterms:modified xsi:type="dcterms:W3CDTF">2024-04-30T05:55:00Z</dcterms:modified>
  <dc:subject>2024-2030年中国柴油发动机市场现状研究分析与发展前景预测报告</dc:subject>
  <dc:title>2024-2030年中国柴油发动机市场现状研究分析与发展前景预测报告</dc:title>
  <cp:keywords>2024-2030年中国柴油发动机市场现状研究分析与发展前景预测报告</cp:keywords>
  <dc:description>2024-2030年中国柴油发动机市场现状研究分析与发展前景预测报告</dc:description>
</cp:coreProperties>
</file>