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c17f96894063" w:history="1">
              <w:r>
                <w:rPr>
                  <w:rStyle w:val="Hyperlink"/>
                </w:rPr>
                <w:t>中国客车行业现状调研与发展趋势分析报告（2025-2031年）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c17f96894063" w:history="1">
              <w:r>
                <w:rPr>
                  <w:rStyle w:val="Hyperlink"/>
                </w:rPr>
                <w:t>中国客车行业现状调研与发展趋势分析报告（2025-2031年）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cc17f96894063" w:history="1">
                <w:r>
                  <w:rPr>
                    <w:rStyle w:val="Hyperlink"/>
                  </w:rPr>
                  <w:t>https://www.20087.com/M_JiaoTongYunShu/62/KeCheHangYeQianJingFenXi.html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近年来经历了电动化、智能化的转型。电动客车的推广，不仅减少了尾气排放，还降低了运营成本。同时，自动驾驶技术和车联网的应用，提高了客车的安全性和乘坐体验。然而，充电基础设施的建设滞后和长途行驶能力的局限仍是制约因素。</w:t>
      </w:r>
      <w:r>
        <w:rPr>
          <w:rFonts w:hint="eastAsia"/>
        </w:rPr>
        <w:br/>
      </w:r>
      <w:r>
        <w:rPr>
          <w:rFonts w:hint="eastAsia"/>
        </w:rPr>
        <w:t>　　未来，客车行业将更加注重技术创新和服务优化。固态电池和快速充电技术的突破，将解决电动客车的续航和充电难题，促进其大规模应用。同时，5G通信和大数据分析将提升客车的智能管理水平，实现动态路线规划和乘客需求预测。此外，共享出行和定制化服务的兴起，将改变客车的运营模式，满足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cc17f96894063" w:history="1">
        <w:r>
          <w:rPr>
            <w:rStyle w:val="Hyperlink"/>
          </w:rPr>
          <w:t>中国客车行业现状调研与发展趋势分析报告（2025-2031年）</w:t>
        </w:r>
      </w:hyperlink>
      <w:r>
        <w:rPr>
          <w:rFonts w:hint="eastAsia"/>
        </w:rPr>
        <w:t>》通过对客车行业的全面调研，系统分析了客车市场规模、技术现状及未来发展方向，揭示了行业竞争格局的演变趋势与潜在问题。同时，报告评估了客车行业投资价值与效益，识别了发展中的主要挑战与机遇，并结合SWOT分析为投资者和企业提供了科学的战略建议。此外，报告重点聚焦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国内外客车产业整体运行态势</w:t>
      </w:r>
      <w:r>
        <w:rPr>
          <w:rFonts w:hint="eastAsia"/>
        </w:rPr>
        <w:br/>
      </w:r>
      <w:r>
        <w:rPr>
          <w:rFonts w:hint="eastAsia"/>
        </w:rPr>
        <w:t>第一章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三、2025年中国汽车产销分析</w:t>
      </w:r>
      <w:r>
        <w:rPr>
          <w:rFonts w:hint="eastAsia"/>
        </w:rPr>
        <w:br/>
      </w:r>
      <w:r>
        <w:rPr>
          <w:rFonts w:hint="eastAsia"/>
        </w:rPr>
        <w:t>　　　　四、2025年中国汽车产销分析</w:t>
      </w:r>
      <w:r>
        <w:rPr>
          <w:rFonts w:hint="eastAsia"/>
        </w:rPr>
        <w:br/>
      </w:r>
      <w:r>
        <w:rPr>
          <w:rFonts w:hint="eastAsia"/>
        </w:rPr>
        <w:t>　　　　五、2025年中国汽车产销分析</w:t>
      </w:r>
      <w:r>
        <w:rPr>
          <w:rFonts w:hint="eastAsia"/>
        </w:rPr>
        <w:br/>
      </w:r>
      <w:r>
        <w:rPr>
          <w:rFonts w:hint="eastAsia"/>
        </w:rPr>
        <w:t>　　　　六、2025年中国汽车产销分析</w:t>
      </w:r>
      <w:r>
        <w:rPr>
          <w:rFonts w:hint="eastAsia"/>
        </w:rPr>
        <w:br/>
      </w:r>
      <w:r>
        <w:rPr>
          <w:rFonts w:hint="eastAsia"/>
        </w:rPr>
        <w:t>　　　　七、2025年中国汽车产销分析</w:t>
      </w:r>
      <w:r>
        <w:rPr>
          <w:rFonts w:hint="eastAsia"/>
        </w:rPr>
        <w:br/>
      </w:r>
      <w:r>
        <w:rPr>
          <w:rFonts w:hint="eastAsia"/>
        </w:rPr>
        <w:t>　　　　八、2025年中国汽车产销分析</w:t>
      </w:r>
      <w:r>
        <w:rPr>
          <w:rFonts w:hint="eastAsia"/>
        </w:rPr>
        <w:br/>
      </w:r>
      <w:r>
        <w:rPr>
          <w:rFonts w:hint="eastAsia"/>
        </w:rPr>
        <w:t>　　第三节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第七节 2025年国内兼并重组分析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二、国外汽车型式认证制度</w:t>
      </w:r>
      <w:r>
        <w:rPr>
          <w:rFonts w:hint="eastAsia"/>
        </w:rPr>
        <w:br/>
      </w:r>
      <w:r>
        <w:rPr>
          <w:rFonts w:hint="eastAsia"/>
        </w:rPr>
        <w:t>　　　　三、欧洲客车法规和标准</w:t>
      </w:r>
      <w:r>
        <w:rPr>
          <w:rFonts w:hint="eastAsia"/>
        </w:rPr>
        <w:br/>
      </w:r>
      <w:r>
        <w:rPr>
          <w:rFonts w:hint="eastAsia"/>
        </w:rPr>
        <w:t>　　　　四、美国新客车气体排放标准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五、日本提高客车燃料效率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大中型客车不管是从国际竞争格局还是国内目前竞争格局看，垄断竞争是发展趋势。</w:t>
      </w:r>
      <w:r>
        <w:rPr>
          <w:rFonts w:hint="eastAsia"/>
        </w:rPr>
        <w:br/>
      </w:r>
      <w:r>
        <w:rPr>
          <w:rFonts w:hint="eastAsia"/>
        </w:rPr>
        <w:t>　　　　国际竞争格局：几个龙头企业占据不同细分市场</w:t>
      </w:r>
      <w:r>
        <w:rPr>
          <w:rFonts w:hint="eastAsia"/>
        </w:rPr>
        <w:br/>
      </w:r>
      <w:r>
        <w:rPr>
          <w:rFonts w:hint="eastAsia"/>
        </w:rPr>
        <w:t>　　　　从客车业最发达的欧洲客车工业看，在轿车需求不断上升过程中，公共交通的需求减少导致对新增客车的需求下降，生产量也相应下滑。客车制造商不得不发展更有效的少量的生产方式，首先采用的措施就是公司兼并，资源整合。通过行业内整合，目前的欧洲客车工业形成六大客车集团：艾瓦巴士（EvoBus）、尼奥曼（NeoMan）、伊萨巴士（Irisbus）、沃尔沃（Volvo）、VDL和斯堪尼亚（Scania）。</w:t>
      </w:r>
      <w:r>
        <w:rPr>
          <w:rFonts w:hint="eastAsia"/>
        </w:rPr>
        <w:br/>
      </w:r>
      <w:r>
        <w:rPr>
          <w:rFonts w:hint="eastAsia"/>
        </w:rPr>
        <w:t>　　　　从全球看，目前全球大中客制造行业经过兼并和重组后，排名前几家为奔驰、沃尔沃、曼、斯堪尼亚以及马可波罗（奔驰巴西子公司），分别占据不同的细分市场。</w:t>
      </w:r>
      <w:r>
        <w:rPr>
          <w:rFonts w:hint="eastAsia"/>
        </w:rPr>
        <w:br/>
      </w:r>
      <w:r>
        <w:rPr>
          <w:rFonts w:hint="eastAsia"/>
        </w:rPr>
        <w:t>　　　　2024-2025年全球大客车行业产量统计分析</w:t>
      </w:r>
      <w:r>
        <w:rPr>
          <w:rFonts w:hint="eastAsia"/>
        </w:rPr>
        <w:br/>
      </w:r>
      <w:r>
        <w:rPr>
          <w:rFonts w:hint="eastAsia"/>
        </w:rPr>
        <w:t>　　　　2014年全球大客车行业产能统计分析</w:t>
      </w:r>
      <w:r>
        <w:rPr>
          <w:rFonts w:hint="eastAsia"/>
        </w:rPr>
        <w:br/>
      </w:r>
      <w:r>
        <w:rPr>
          <w:rFonts w:hint="eastAsia"/>
        </w:rPr>
        <w:t>　　　　2014年全球大客车行业产能统计分析</w:t>
      </w:r>
      <w:r>
        <w:rPr>
          <w:rFonts w:hint="eastAsia"/>
        </w:rPr>
        <w:br/>
      </w:r>
      <w:r>
        <w:rPr>
          <w:rFonts w:hint="eastAsia"/>
        </w:rPr>
        <w:t>　　　　客车产业主要在欧洲。由于客车起源于欧洲，诞生了世界第一辆客车，经过长期的发展与积累，目前已拥有庞大成熟的客车产业体系，并具有强大的研发能力。主流客车厂商主要是以生产高档客车为主，其主要的市场为欧洲，并出口到北美洲、非洲等地区，是豪华客车的主要生产地，由于其产能有限，西欧客车年产量仅约占世界大中型客车的1/12。</w:t>
      </w:r>
      <w:r>
        <w:rPr>
          <w:rFonts w:hint="eastAsia"/>
        </w:rPr>
        <w:br/>
      </w:r>
      <w:r>
        <w:rPr>
          <w:rFonts w:hint="eastAsia"/>
        </w:rPr>
        <w:t>　　　　向南美转移。南美洲等国劳动力成本相对西欧便宜，欧洲客车企业在发展成熟后将部分客车生产能力转移到南美，其中客车的主要生产国是巴西。奔驰公司在巴西的工厂是目前全球最大的客车底盘制造厂，沃尔沃和SCANIA在巴西也有一定的经营规模。</w:t>
      </w:r>
      <w:r>
        <w:rPr>
          <w:rFonts w:hint="eastAsia"/>
        </w:rPr>
        <w:br/>
      </w:r>
      <w:r>
        <w:rPr>
          <w:rFonts w:hint="eastAsia"/>
        </w:rPr>
        <w:t>　　　　随后向亚洲转移。亚洲客车的主要生产国为日本、韩国、印度和中国。日本和韩国客车依靠其各自的特色在国际客车中占有一席之地，但印度客车与中国客车存在着相同的市场和特点，劳动力成本均较低，客车产业开始向中国和印度转移，印度将成为中国客车在国际市场的主要竞争对手。</w:t>
      </w:r>
      <w:r>
        <w:rPr>
          <w:rFonts w:hint="eastAsia"/>
        </w:rPr>
        <w:br/>
      </w:r>
      <w:r>
        <w:rPr>
          <w:rFonts w:hint="eastAsia"/>
        </w:rPr>
        <w:t>　　　　大中型客车向中国转移的趋势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　　　　3、欧洲客车行业的技术创新</w:t>
      </w:r>
      <w:r>
        <w:rPr>
          <w:rFonts w:hint="eastAsia"/>
        </w:rPr>
        <w:br/>
      </w:r>
      <w:r>
        <w:rPr>
          <w:rFonts w:hint="eastAsia"/>
        </w:rPr>
        <w:t>　　　　　　4、欧洲大型客车安全性技术及应用状况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第三节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二、世界大中型客车发展趋势</w:t>
      </w:r>
      <w:r>
        <w:rPr>
          <w:rFonts w:hint="eastAsia"/>
        </w:rPr>
        <w:br/>
      </w:r>
      <w:r>
        <w:rPr>
          <w:rFonts w:hint="eastAsia"/>
        </w:rPr>
        <w:t>　　　　三、全球客车市场将进一步扩大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一、客车行业加速结构调整</w:t>
      </w:r>
      <w:r>
        <w:rPr>
          <w:rFonts w:hint="eastAsia"/>
        </w:rPr>
        <w:br/>
      </w:r>
      <w:r>
        <w:rPr>
          <w:rFonts w:hint="eastAsia"/>
        </w:rPr>
        <w:t>　　　　二、社会资本抄底客车市场</w:t>
      </w:r>
      <w:r>
        <w:rPr>
          <w:rFonts w:hint="eastAsia"/>
        </w:rPr>
        <w:br/>
      </w:r>
      <w:r>
        <w:rPr>
          <w:rFonts w:hint="eastAsia"/>
        </w:rPr>
        <w:t>　　　　三、混合动力客车产业化起步</w:t>
      </w:r>
      <w:r>
        <w:rPr>
          <w:rFonts w:hint="eastAsia"/>
        </w:rPr>
        <w:br/>
      </w:r>
      <w:r>
        <w:rPr>
          <w:rFonts w:hint="eastAsia"/>
        </w:rPr>
        <w:t>　　　　四、政策助力农村客车市场启动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五、客车业主要区域市场发展特征</w:t>
      </w:r>
      <w:r>
        <w:rPr>
          <w:rFonts w:hint="eastAsia"/>
        </w:rPr>
        <w:br/>
      </w:r>
      <w:r>
        <w:rPr>
          <w:rFonts w:hint="eastAsia"/>
        </w:rPr>
        <w:t>　　　　六、技术水平及配套环境逐步升级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　　六、金融危机催生客车行业格局变动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第三节 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　　六、中国自主品牌客车发展海外道路宽阔</w:t>
      </w:r>
      <w:r>
        <w:rPr>
          <w:rFonts w:hint="eastAsia"/>
        </w:rPr>
        <w:br/>
      </w:r>
      <w:r>
        <w:rPr>
          <w:rFonts w:hint="eastAsia"/>
        </w:rPr>
        <w:t>　　第四节 2025年中国客车市场品牌分析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中国客车市场深度剖析</w:t>
      </w:r>
      <w:r>
        <w:rPr>
          <w:rFonts w:hint="eastAsia"/>
        </w:rPr>
        <w:br/>
      </w:r>
      <w:r>
        <w:rPr>
          <w:rFonts w:hint="eastAsia"/>
        </w:rPr>
        <w:t>第四章 2020-2025年中国客车产业数据统计分析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中国大型客车（车长&gt;10米）产量统计分析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二、全国及主要企业大型客车（车长&gt;10米）产量分析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三、大型客车（车长&gt;10米）产量集中度分析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第二节 中国中型客车（7米&lt;车长）产量统计分析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二、全国及主要企业中型客车（7米&lt;车长）产量分析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三、中型客车（7米&lt;车长）产量集中度分析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t>　　第三节 中国轻型客车（车长≤7米）产量统计分析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二、全国及主要企业轻型客车（车长≤7米）产量分析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三、轻型客车（车长≤7米）产量集中度分析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一、我国客车市场需求同比分析</w:t>
      </w:r>
      <w:r>
        <w:rPr>
          <w:rFonts w:hint="eastAsia"/>
        </w:rPr>
        <w:br/>
      </w:r>
      <w:r>
        <w:rPr>
          <w:rFonts w:hint="eastAsia"/>
        </w:rPr>
        <w:t>　　　　二、中国客车业订单量统计分析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2020-2025年中国客车销售数据分析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2025-2031年中国客车市场潜在情况预测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2025年中国客车市场价格分析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受行业竞争加剧、人工等多重因素的影响，近年来我国客车制造业毛利率水平下降明显，从行业典型企业郑州宇通、厦门金龙、中通客车、安凯汽车来看，当中前三家企业毛利水平维持在15%-20%之间，而安凯汽车则下滑至10%以下。</w:t>
      </w:r>
      <w:r>
        <w:rPr>
          <w:rFonts w:hint="eastAsia"/>
        </w:rPr>
        <w:br/>
      </w:r>
      <w:r>
        <w:rPr>
          <w:rFonts w:hint="eastAsia"/>
        </w:rPr>
        <w:t>　　　　从上述企业的销售净利率来看，除郑州宇通能稳定在7%左右的水平外，其余三家企业基本将至3%以下，中国客车行业进入低利润时期。</w:t>
      </w:r>
      <w:r>
        <w:rPr>
          <w:rFonts w:hint="eastAsia"/>
        </w:rPr>
        <w:br/>
      </w:r>
      <w:r>
        <w:rPr>
          <w:rFonts w:hint="eastAsia"/>
        </w:rPr>
        <w:t>　　　　近年来我国客车行业典型企业销售净利率（%）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t>　　第七节 2025年中国客车市场营销分析</w:t>
      </w:r>
      <w:r>
        <w:rPr>
          <w:rFonts w:hint="eastAsia"/>
        </w:rPr>
        <w:br/>
      </w:r>
      <w:r>
        <w:rPr>
          <w:rFonts w:hint="eastAsia"/>
        </w:rPr>
        <w:t>　　　　一、中国客车行业的营销环境</w:t>
      </w:r>
      <w:r>
        <w:rPr>
          <w:rFonts w:hint="eastAsia"/>
        </w:rPr>
        <w:br/>
      </w:r>
      <w:r>
        <w:rPr>
          <w:rFonts w:hint="eastAsia"/>
        </w:rPr>
        <w:t>　　　　二、中国客车营销中存在的问题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三、客车营销中三种创新营销思路解析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四、中国客车营销模式需要理性思考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五、新形势下客车企业营销创新解析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一、30座及以上大型客车进出口数量分析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二、30座及以上大型客车进出口金额分析</w:t>
      </w:r>
      <w:r>
        <w:rPr>
          <w:rFonts w:hint="eastAsia"/>
        </w:rPr>
        <w:br/>
      </w:r>
      <w:r>
        <w:rPr>
          <w:rFonts w:hint="eastAsia"/>
        </w:rPr>
        <w:t>　　　　三、30座及以上大型客车进出口国家及地区分析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一、20≤座＜30柴油型客车进出口数量分析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二、20≤座＜30柴油型客车客车进出口金额分析</w:t>
      </w:r>
      <w:r>
        <w:rPr>
          <w:rFonts w:hint="eastAsia"/>
        </w:rPr>
        <w:br/>
      </w:r>
      <w:r>
        <w:rPr>
          <w:rFonts w:hint="eastAsia"/>
        </w:rPr>
        <w:t>　　　　三、20≤座＜30柴油型客车进出口国家及地区分析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一、10≤座≤19柴油机客车进出口数量分析</w:t>
      </w:r>
      <w:r>
        <w:rPr>
          <w:rFonts w:hint="eastAsia"/>
        </w:rPr>
        <w:br/>
      </w:r>
      <w:r>
        <w:rPr>
          <w:rFonts w:hint="eastAsia"/>
        </w:rPr>
        <w:t>　　　　二、10≤座≤19柴油机客车进出口金额分析</w:t>
      </w:r>
      <w:r>
        <w:rPr>
          <w:rFonts w:hint="eastAsia"/>
        </w:rPr>
        <w:br/>
      </w:r>
      <w:r>
        <w:rPr>
          <w:rFonts w:hint="eastAsia"/>
        </w:rPr>
        <w:t>　　　　三、10≤座≤19柴油机客车进出口国家及地区分析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一、其他10≤座≤19机动客车进出口数量分析</w:t>
      </w:r>
      <w:r>
        <w:rPr>
          <w:rFonts w:hint="eastAsia"/>
        </w:rPr>
        <w:br/>
      </w:r>
      <w:r>
        <w:rPr>
          <w:rFonts w:hint="eastAsia"/>
        </w:rPr>
        <w:t>　　　　二、其他10≤座≤19机动客车进出口金额分析</w:t>
      </w:r>
      <w:r>
        <w:rPr>
          <w:rFonts w:hint="eastAsia"/>
        </w:rPr>
        <w:br/>
      </w:r>
      <w:r>
        <w:rPr>
          <w:rFonts w:hint="eastAsia"/>
        </w:rPr>
        <w:t>　　　　三、其他10≤座≤19机动客车进出口国家及地区分析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中国客车细分市场分析</w:t>
      </w:r>
      <w:r>
        <w:rPr>
          <w:rFonts w:hint="eastAsia"/>
        </w:rPr>
        <w:br/>
      </w:r>
      <w:r>
        <w:rPr>
          <w:rFonts w:hint="eastAsia"/>
        </w:rPr>
        <w:t>第七章 2025年中国大中型客车市场需求应用调研</w:t>
      </w:r>
      <w:r>
        <w:rPr>
          <w:rFonts w:hint="eastAsia"/>
        </w:rPr>
        <w:br/>
      </w:r>
      <w:r>
        <w:rPr>
          <w:rFonts w:hint="eastAsia"/>
        </w:rPr>
        <w:t>　　第一节 2025年中国大中型客车市场综述</w:t>
      </w:r>
      <w:r>
        <w:rPr>
          <w:rFonts w:hint="eastAsia"/>
        </w:rPr>
        <w:br/>
      </w:r>
      <w:r>
        <w:rPr>
          <w:rFonts w:hint="eastAsia"/>
        </w:rPr>
        <w:t>　　　　一、我国大中型客车市场调整步伐加快</w:t>
      </w:r>
      <w:r>
        <w:rPr>
          <w:rFonts w:hint="eastAsia"/>
        </w:rPr>
        <w:br/>
      </w:r>
      <w:r>
        <w:rPr>
          <w:rFonts w:hint="eastAsia"/>
        </w:rPr>
        <w:t>　　　　二、2025年大中型客车市场发展形势</w:t>
      </w:r>
      <w:r>
        <w:rPr>
          <w:rFonts w:hint="eastAsia"/>
        </w:rPr>
        <w:br/>
      </w:r>
      <w:r>
        <w:rPr>
          <w:rFonts w:hint="eastAsia"/>
        </w:rPr>
        <w:t>　　　　三、2025年大型客车主要品牌广告投放监测数据</w:t>
      </w:r>
      <w:r>
        <w:rPr>
          <w:rFonts w:hint="eastAsia"/>
        </w:rPr>
        <w:br/>
      </w:r>
      <w:r>
        <w:rPr>
          <w:rFonts w:hint="eastAsia"/>
        </w:rPr>
        <w:t>　　　　四、“补涨”痕迹明显 大型客车收获意外之喜</w:t>
      </w:r>
      <w:r>
        <w:rPr>
          <w:rFonts w:hint="eastAsia"/>
        </w:rPr>
        <w:br/>
      </w:r>
      <w:r>
        <w:rPr>
          <w:rFonts w:hint="eastAsia"/>
        </w:rPr>
        <w:t>　　　　五、我国大中型客车发展中面临的挑战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第二节 国内部分地区大中型客车销售状况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第三节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二、中国大中型客车外形造型的发展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第四节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第五节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三、大中型客车产业未来发展模式及特点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四、中国大型客车发展前景看好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2025年中国公路客车市场深度聚焦</w:t>
      </w:r>
      <w:r>
        <w:rPr>
          <w:rFonts w:hint="eastAsia"/>
        </w:rPr>
        <w:br/>
      </w:r>
      <w:r>
        <w:rPr>
          <w:rFonts w:hint="eastAsia"/>
        </w:rPr>
        <w:t>　　第一节 中国公路客车市场总体概况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三、中国公路客车行业发展壮大的基础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四、休假制度调整对公路客车市场的影响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　　五、我国公路客车行业面临的挑战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六、公路客车市场进一步扩张的对策措施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第二节 近几年中国公路客车市场分析</w:t>
      </w:r>
      <w:r>
        <w:rPr>
          <w:rFonts w:hint="eastAsia"/>
        </w:rPr>
        <w:br/>
      </w:r>
      <w:r>
        <w:rPr>
          <w:rFonts w:hint="eastAsia"/>
        </w:rPr>
        <w:t>　　　　一、天然气客车进入国内公路客运市场分析</w:t>
      </w:r>
      <w:r>
        <w:rPr>
          <w:rFonts w:hint="eastAsia"/>
        </w:rPr>
        <w:br/>
      </w:r>
      <w:r>
        <w:rPr>
          <w:rFonts w:hint="eastAsia"/>
        </w:rPr>
        <w:t>　　　　二、我国公路客车销量分析</w:t>
      </w:r>
      <w:r>
        <w:rPr>
          <w:rFonts w:hint="eastAsia"/>
        </w:rPr>
        <w:br/>
      </w:r>
      <w:r>
        <w:rPr>
          <w:rFonts w:hint="eastAsia"/>
        </w:rPr>
        <w:t>　　　　三、促进中型公路客车发展的三大市场因素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四、中国公路客车市场营销策略分析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第三节 双层公路客车</w:t>
      </w:r>
      <w:r>
        <w:rPr>
          <w:rFonts w:hint="eastAsia"/>
        </w:rPr>
        <w:br/>
      </w:r>
      <w:r>
        <w:rPr>
          <w:rFonts w:hint="eastAsia"/>
        </w:rPr>
        <w:t>　　　　一、我国双层客车市场发展现状</w:t>
      </w:r>
      <w:r>
        <w:rPr>
          <w:rFonts w:hint="eastAsia"/>
        </w:rPr>
        <w:br/>
      </w:r>
      <w:r>
        <w:rPr>
          <w:rFonts w:hint="eastAsia"/>
        </w:rPr>
        <w:t>　　　　二、我国双层公路客车的政策环境</w:t>
      </w:r>
      <w:r>
        <w:rPr>
          <w:rFonts w:hint="eastAsia"/>
        </w:rPr>
        <w:br/>
      </w:r>
      <w:r>
        <w:rPr>
          <w:rFonts w:hint="eastAsia"/>
        </w:rPr>
        <w:t>　　　　三、双层客车发展的主要制约因素</w:t>
      </w:r>
      <w:r>
        <w:rPr>
          <w:rFonts w:hint="eastAsia"/>
        </w:rPr>
        <w:br/>
      </w:r>
      <w:r>
        <w:rPr>
          <w:rFonts w:hint="eastAsia"/>
        </w:rPr>
        <w:t>　　　　四、双层客车市场前景分析</w:t>
      </w:r>
      <w:r>
        <w:rPr>
          <w:rFonts w:hint="eastAsia"/>
        </w:rPr>
        <w:br/>
      </w:r>
      <w:r>
        <w:rPr>
          <w:rFonts w:hint="eastAsia"/>
        </w:rPr>
        <w:t>　　　　五、国产双层公路客车的发展策略</w:t>
      </w:r>
      <w:r>
        <w:rPr>
          <w:rFonts w:hint="eastAsia"/>
        </w:rPr>
        <w:br/>
      </w:r>
      <w:r>
        <w:rPr>
          <w:rFonts w:hint="eastAsia"/>
        </w:rPr>
        <w:t>　　第四节 中国公路客车发展趋势及前景预测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二、公路客车市场前景依然广阔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三、高速客车市场潜力巨大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2025年中国城市客车市场透析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中国城市客车市场概况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五、我国城市公共交通发展存在的主要问题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六、我国城市客车发展面临的技术问题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第三节 城市公交客车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二、我国公交客车行业进入快速发展期</w:t>
      </w:r>
      <w:r>
        <w:rPr>
          <w:rFonts w:hint="eastAsia"/>
        </w:rPr>
        <w:br/>
      </w:r>
      <w:r>
        <w:rPr>
          <w:rFonts w:hint="eastAsia"/>
        </w:rPr>
        <w:t>　　　　三、2025年中国公交客车出口状况</w:t>
      </w:r>
      <w:r>
        <w:rPr>
          <w:rFonts w:hint="eastAsia"/>
        </w:rPr>
        <w:br/>
      </w:r>
      <w:r>
        <w:rPr>
          <w:rFonts w:hint="eastAsia"/>
        </w:rPr>
        <w:t>　　　　四、2025年我国公交客车市场发展剖析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五、公交客车发展趋势及市场需求预测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六、安全性成公交客车需解决的首要问题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第四节 中国城市客车新产品透析</w:t>
      </w:r>
      <w:r>
        <w:rPr>
          <w:rFonts w:hint="eastAsia"/>
        </w:rPr>
        <w:br/>
      </w:r>
      <w:r>
        <w:rPr>
          <w:rFonts w:hint="eastAsia"/>
        </w:rPr>
        <w:t>　　　　一、中国发展节能型城市客车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二、低地板城市客车起步</w:t>
      </w:r>
      <w:r>
        <w:rPr>
          <w:rFonts w:hint="eastAsia"/>
        </w:rPr>
        <w:br/>
      </w:r>
      <w:r>
        <w:rPr>
          <w:rFonts w:hint="eastAsia"/>
        </w:rPr>
        <w:t>　　　　三、中国电动城市客车的开发</w:t>
      </w:r>
      <w:r>
        <w:rPr>
          <w:rFonts w:hint="eastAsia"/>
        </w:rPr>
        <w:br/>
      </w:r>
      <w:r>
        <w:rPr>
          <w:rFonts w:hint="eastAsia"/>
        </w:rPr>
        <w:t>　　第五节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二、中国城市客车的现代化趋势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2025年中国旅游客车市场探析</w:t>
      </w:r>
      <w:r>
        <w:rPr>
          <w:rFonts w:hint="eastAsia"/>
        </w:rPr>
        <w:br/>
      </w:r>
      <w:r>
        <w:rPr>
          <w:rFonts w:hint="eastAsia"/>
        </w:rPr>
        <w:t>　　第一节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二、我国旅游客车市场发展特点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三、海南旅游客车市场火热</w:t>
      </w:r>
      <w:r>
        <w:rPr>
          <w:rFonts w:hint="eastAsia"/>
        </w:rPr>
        <w:br/>
      </w:r>
      <w:r>
        <w:rPr>
          <w:rFonts w:hint="eastAsia"/>
        </w:rPr>
        <w:t>　　　　四、中国旅游客车市场主流产品分析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五、“北汽模式”引领旅游客车购车时尚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六、旅游客车市场有望借火取暖</w:t>
      </w:r>
      <w:r>
        <w:rPr>
          <w:rFonts w:hint="eastAsia"/>
        </w:rPr>
        <w:br/>
      </w:r>
      <w:r>
        <w:rPr>
          <w:rFonts w:hint="eastAsia"/>
        </w:rPr>
        <w:t>　　第二节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一、加强国内重点区域市场运作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二、加强市场及产品的研究及规划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三、提高旅游客车产品的技术水平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四、加强宣传打造品牌竞争力</w:t>
      </w:r>
      <w:r>
        <w:rPr>
          <w:rFonts w:hint="eastAsia"/>
        </w:rPr>
        <w:br/>
      </w:r>
      <w:r>
        <w:rPr>
          <w:rFonts w:hint="eastAsia"/>
        </w:rPr>
        <w:t>　　第三节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二、景观车将成旅游成客车市场新热点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中国客车市场竞争态势分析</w:t>
      </w:r>
      <w:r>
        <w:rPr>
          <w:rFonts w:hint="eastAsia"/>
        </w:rPr>
        <w:br/>
      </w:r>
      <w:r>
        <w:rPr>
          <w:rFonts w:hint="eastAsia"/>
        </w:rPr>
        <w:t>第十一章 2025年中国客车市场竞争格局分析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中国客车市场竞争态势</w:t>
      </w:r>
      <w:r>
        <w:rPr>
          <w:rFonts w:hint="eastAsia"/>
        </w:rPr>
        <w:br/>
      </w:r>
      <w:r>
        <w:rPr>
          <w:rFonts w:hint="eastAsia"/>
        </w:rPr>
        <w:t>　　　　一、中国客车市场的竞争主体</w:t>
      </w:r>
      <w:r>
        <w:rPr>
          <w:rFonts w:hint="eastAsia"/>
        </w:rPr>
        <w:br/>
      </w:r>
      <w:r>
        <w:rPr>
          <w:rFonts w:hint="eastAsia"/>
        </w:rPr>
        <w:t>　　　　二、中国客车市场竞争现状</w:t>
      </w:r>
      <w:r>
        <w:rPr>
          <w:rFonts w:hint="eastAsia"/>
        </w:rPr>
        <w:br/>
      </w:r>
      <w:r>
        <w:rPr>
          <w:rFonts w:hint="eastAsia"/>
        </w:rPr>
        <w:t>　　　　三、中国客车行业进入利价比竞争时代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四、中国客车与国外客车存在的差异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　　五、国内车企竞相研发新能源客车</w:t>
      </w:r>
      <w:r>
        <w:rPr>
          <w:rFonts w:hint="eastAsia"/>
        </w:rPr>
        <w:br/>
      </w:r>
      <w:r>
        <w:rPr>
          <w:rFonts w:hint="eastAsia"/>
        </w:rPr>
        <w:t>　　第二节 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</w:t>
      </w:r>
      <w:r>
        <w:rPr>
          <w:rFonts w:hint="eastAsia"/>
        </w:rPr>
        <w:br/>
      </w:r>
      <w:r>
        <w:rPr>
          <w:rFonts w:hint="eastAsia"/>
        </w:rPr>
        <w:t>　　　　二、降低油耗</w:t>
      </w:r>
      <w:r>
        <w:rPr>
          <w:rFonts w:hint="eastAsia"/>
        </w:rPr>
        <w:br/>
      </w:r>
      <w:r>
        <w:rPr>
          <w:rFonts w:hint="eastAsia"/>
        </w:rPr>
        <w:t>　　　　三、客车业客户资源竞争</w:t>
      </w:r>
      <w:r>
        <w:rPr>
          <w:rFonts w:hint="eastAsia"/>
        </w:rPr>
        <w:br/>
      </w:r>
      <w:r>
        <w:rPr>
          <w:rFonts w:hint="eastAsia"/>
        </w:rPr>
        <w:t>　　第三节 中国客车行业竞争策略</w:t>
      </w:r>
      <w:r>
        <w:rPr>
          <w:rFonts w:hint="eastAsia"/>
        </w:rPr>
        <w:br/>
      </w:r>
      <w:r>
        <w:rPr>
          <w:rFonts w:hint="eastAsia"/>
        </w:rPr>
        <w:t>　　　　一、行业层次竞争策略</w:t>
      </w:r>
      <w:r>
        <w:rPr>
          <w:rFonts w:hint="eastAsia"/>
        </w:rPr>
        <w:br/>
      </w:r>
      <w:r>
        <w:rPr>
          <w:rFonts w:hint="eastAsia"/>
        </w:rPr>
        <w:t>　　　　二、差异化策略提升客车行业竞争力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三、二线客车企业品牌竞争策略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四、公铁竞争背景下的客车行业应对策略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第四节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t>　　第五节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中国客车关联产业透析</w:t>
      </w:r>
      <w:r>
        <w:rPr>
          <w:rFonts w:hint="eastAsia"/>
        </w:rPr>
        <w:br/>
      </w:r>
      <w:r>
        <w:rPr>
          <w:rFonts w:hint="eastAsia"/>
        </w:rPr>
        <w:t>第十三章 2025年中国重点客车企业竞争性财务数据分析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三、贸易战对国内石化行业的影响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五、石化产业调整和振兴规划（2009-2015年）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2025年国外主要客车零部件厂商分析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中国客车产业及投资潜力研究</w:t>
      </w:r>
      <w:r>
        <w:rPr>
          <w:rFonts w:hint="eastAsia"/>
        </w:rPr>
        <w:br/>
      </w:r>
      <w:r>
        <w:rPr>
          <w:rFonts w:hint="eastAsia"/>
        </w:rPr>
        <w:t>第十六章 2025-2031年中国客车市场前景趋势分析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二、我国汽车行业“十五五”规划主要看点</w:t>
      </w:r>
      <w:r>
        <w:rPr>
          <w:rFonts w:hint="eastAsia"/>
        </w:rPr>
        <w:br/>
      </w:r>
      <w:r>
        <w:rPr>
          <w:rFonts w:hint="eastAsia"/>
        </w:rPr>
        <w:t>　　　　三、未来中国汽车产业的发展方向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四、中国汽车工业的总体发展趋势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五、绿色制造是中国汽车产业发展新方向</w:t>
      </w:r>
      <w:r>
        <w:rPr>
          <w:rFonts w:hint="eastAsia"/>
        </w:rPr>
        <w:br/>
      </w:r>
      <w:r>
        <w:rPr>
          <w:rFonts w:hint="eastAsia"/>
        </w:rPr>
        <w:t>　　第二节 2025-2031年中国客车市场发展趋势分析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第三节 2025-2031年中国客车行业发展方向分析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第四节 2025-2031年国客车行业市场前景预测分析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一、中国客车产销预测分析</w:t>
      </w:r>
      <w:r>
        <w:rPr>
          <w:rFonts w:hint="eastAsia"/>
        </w:rPr>
        <w:br/>
      </w:r>
      <w:r>
        <w:rPr>
          <w:rFonts w:hint="eastAsia"/>
        </w:rPr>
        <w:t>　　　　二、中国客车进出口贸易预测分析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第二节 2025-2031年中国客车行业投资风险及建议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第三节 中-智-林-－权威专家投资建议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c17f96894063" w:history="1">
        <w:r>
          <w:rPr>
            <w:rStyle w:val="Hyperlink"/>
          </w:rPr>
          <w:t>中国客车行业现状调研与发展趋势分析报告（2025-2031年）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cc17f96894063" w:history="1">
        <w:r>
          <w:rPr>
            <w:rStyle w:val="Hyperlink"/>
          </w:rPr>
          <w:t>https://www.20087.com/M_JiaoTongYunShu/62/KeCheHangYeQianJingFenXi.html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80e95cc3e4825" w:history="1">
      <w:r>
        <w:rPr>
          <w:rStyle w:val="Hyperlink"/>
        </w:rPr>
        <w:t>中国客车行业现状调研与发展趋势分析报告（2025-2031年）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KeCheHangYeQianJingFenXi.html" TargetMode="External" Id="Ra5fcc17f9689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KeCheHangYeQianJingFenXi.html" TargetMode="External" Id="R71f80e95cc3e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2025-06-03T07:56:00Z</dcterms:created>
  <dcterms:modified xsi:type="dcterms:W3CDTF">2025-06-03T08:56:00Z</dcterms:modified>
  <dc:subject>中国客车行业现状调研与发展趋势分析报告（2025-2031年）</dc:subject>
  <dc:title>中国客车行业现状调研与发展趋势分析报告（2025-2031年）</dc:title>
  <cp:keywords>中国客车行业现状调研与发展趋势分析报告（2025-2031年）</cp:keywords>
  <dc:description>中国客车行业现状调研与发展趋势分析报告（2025-2031年）</dc:description>
</cp:coreProperties>
</file>