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1a13400a342ff" w:history="1">
              <w:r>
                <w:rPr>
                  <w:rStyle w:val="Hyperlink"/>
                </w:rPr>
                <w:t>2024-2030年全球与中国智慧物流车行业现状调研及前景趋势报告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1a13400a342ff" w:history="1">
              <w:r>
                <w:rPr>
                  <w:rStyle w:val="Hyperlink"/>
                </w:rPr>
                <w:t>2024-2030年全球与中国智慧物流车行业现状调研及前景趋势报告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1a13400a342ff" w:history="1">
                <w:r>
                  <w:rPr>
                    <w:rStyle w:val="Hyperlink"/>
                  </w:rPr>
                  <w:t>https://www.20087.com/2/16/ZhiHuiWuLiuCheFaZhanQuShi.html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车是现代物联网技术、自动驾驶技术和新能源技术深度融合的产物。目前，全球范围内，智慧物流车的研发和应用已进入实质性阶段，尤其在最后一公里配送、封闭园区运输等方面取得了显著成效。车辆普遍搭载了高精度GPS定位系统、激光雷达、摄像头等多重传感器，并结合AI算法实现路径规划、障碍物识别与规避等功能。同时，通过5G网络实现实时数据传输，优化物流调度，提高运营效率。</w:t>
      </w:r>
      <w:r>
        <w:rPr>
          <w:rFonts w:hint="eastAsia"/>
        </w:rPr>
        <w:br/>
      </w:r>
      <w:r>
        <w:rPr>
          <w:rFonts w:hint="eastAsia"/>
        </w:rPr>
        <w:t>　　未来智慧物流车将进一步提升智能化水平，包括更高级别的自动驾驶能力，如L4级或以上的全自动驾驶，以满足全天候、全地形的无人化运输需求。此外，智慧物流车将强化与仓储管理系统、订单处理系统的无缝对接，形成从仓库到终端用户的全链条智能物流解决方案。随着电池技术的进步和充电设施的完善，电动智慧物流车的续航能力和运行效率也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1a13400a342ff" w:history="1">
        <w:r>
          <w:rPr>
            <w:rStyle w:val="Hyperlink"/>
          </w:rPr>
          <w:t>2024-2030年全球与中国智慧物流车行业现状调研及前景趋势报告</w:t>
        </w:r>
      </w:hyperlink>
      <w:r>
        <w:rPr>
          <w:rFonts w:hint="eastAsia"/>
        </w:rPr>
        <w:t>》依托权威机构及行业协会数据，结合智慧物流车行业的宏观环境与微观实践，从智慧物流车市场规模、市场需求、技术现状及产业链结构等多维度进行了系统调研与分析。报告通过严谨的研究方法与翔实的数据支持，辅以直观图表，全面剖析了智慧物流车行业发展趋势、重点企业表现及市场竞争格局，并通过SWOT分析揭示了行业机遇与潜在风险，为智慧物流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中国智慧物流车概述</w:t>
      </w:r>
      <w:r>
        <w:rPr>
          <w:rFonts w:hint="eastAsia"/>
        </w:rPr>
        <w:br/>
      </w:r>
      <w:r>
        <w:rPr>
          <w:rFonts w:hint="eastAsia"/>
        </w:rPr>
        <w:t>　　第一节 智慧物流车行业定义</w:t>
      </w:r>
      <w:r>
        <w:rPr>
          <w:rFonts w:hint="eastAsia"/>
        </w:rPr>
        <w:br/>
      </w:r>
      <w:r>
        <w:rPr>
          <w:rFonts w:hint="eastAsia"/>
        </w:rPr>
        <w:t>　　第二节 智慧物流车行业发展特性</w:t>
      </w:r>
      <w:r>
        <w:rPr>
          <w:rFonts w:hint="eastAsia"/>
        </w:rPr>
        <w:br/>
      </w:r>
      <w:r>
        <w:rPr>
          <w:rFonts w:hint="eastAsia"/>
        </w:rPr>
        <w:t>　　第三节 智慧物流车产业链分析</w:t>
      </w:r>
      <w:r>
        <w:rPr>
          <w:rFonts w:hint="eastAsia"/>
        </w:rPr>
        <w:br/>
      </w:r>
      <w:r>
        <w:rPr>
          <w:rFonts w:hint="eastAsia"/>
        </w:rPr>
        <w:t>　　第四节 智慧物流车行业生命周期分析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国外智慧物流车市场发展概况</w:t>
      </w:r>
      <w:r>
        <w:rPr>
          <w:rFonts w:hint="eastAsia"/>
        </w:rPr>
        <w:br/>
      </w:r>
      <w:r>
        <w:rPr>
          <w:rFonts w:hint="eastAsia"/>
        </w:rPr>
        <w:t>　　第一节 全球智慧物流车市场发展分析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北美地区主要国家智慧物流车市场概况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欧洲地区主要国家智慧物流车市场概况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亚洲地区主要国家智慧物流车市场概况</w:t>
      </w:r>
      <w:r>
        <w:rPr>
          <w:rFonts w:hint="eastAsia"/>
        </w:rPr>
        <w:br/>
      </w:r>
      <w:r>
        <w:rPr>
          <w:rFonts w:hint="eastAsia"/>
        </w:rPr>
        <w:t>　　第五节 全球智慧物流车市场发展预测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中国智慧物流车发展环境分析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智慧物流车行业相关政策、标准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智慧物流车行业相关发展规划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中国智慧物流车技术发展分析</w:t>
      </w:r>
      <w:r>
        <w:rPr>
          <w:rFonts w:hint="eastAsia"/>
        </w:rPr>
        <w:br/>
      </w:r>
      <w:r>
        <w:rPr>
          <w:rFonts w:hint="eastAsia"/>
        </w:rPr>
        <w:t>　　第一节 当前智慧物流车技术发展现状分析</w:t>
      </w:r>
      <w:r>
        <w:rPr>
          <w:rFonts w:hint="eastAsia"/>
        </w:rPr>
        <w:br/>
      </w:r>
      <w:r>
        <w:rPr>
          <w:rFonts w:hint="eastAsia"/>
        </w:rPr>
        <w:t>　　第二节 智慧物流车生产中需注意的问题</w:t>
      </w:r>
      <w:r>
        <w:rPr>
          <w:rFonts w:hint="eastAsia"/>
        </w:rPr>
        <w:br/>
      </w:r>
      <w:r>
        <w:rPr>
          <w:rFonts w:hint="eastAsia"/>
        </w:rPr>
        <w:t>　　第三节 智慧物流车行业主要技术趋势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智慧物流车市场特性分析</w:t>
      </w:r>
      <w:r>
        <w:rPr>
          <w:rFonts w:hint="eastAsia"/>
        </w:rPr>
        <w:br/>
      </w:r>
      <w:r>
        <w:rPr>
          <w:rFonts w:hint="eastAsia"/>
        </w:rPr>
        <w:t>　　第一节 智慧物流车行业集中度分析</w:t>
      </w:r>
      <w:r>
        <w:rPr>
          <w:rFonts w:hint="eastAsia"/>
        </w:rPr>
        <w:br/>
      </w:r>
      <w:r>
        <w:rPr>
          <w:rFonts w:hint="eastAsia"/>
        </w:rPr>
        <w:t>　　第二节 智慧物流车行业SWOT分析</w:t>
      </w:r>
      <w:r>
        <w:rPr>
          <w:rFonts w:hint="eastAsia"/>
        </w:rPr>
        <w:br/>
      </w:r>
      <w:r>
        <w:rPr>
          <w:rFonts w:hint="eastAsia"/>
        </w:rPr>
        <w:t>　　　　一、智慧物流车行业优势</w:t>
      </w:r>
      <w:r>
        <w:rPr>
          <w:rFonts w:hint="eastAsia"/>
        </w:rPr>
        <w:br/>
      </w:r>
      <w:r>
        <w:rPr>
          <w:rFonts w:hint="eastAsia"/>
        </w:rPr>
        <w:t>　　　　二、智慧物流车行业劣势</w:t>
      </w:r>
      <w:r>
        <w:rPr>
          <w:rFonts w:hint="eastAsia"/>
        </w:rPr>
        <w:br/>
      </w:r>
      <w:r>
        <w:rPr>
          <w:rFonts w:hint="eastAsia"/>
        </w:rPr>
        <w:t>　　　　三、智慧物流车行业机会</w:t>
      </w:r>
      <w:r>
        <w:rPr>
          <w:rFonts w:hint="eastAsia"/>
        </w:rPr>
        <w:br/>
      </w:r>
      <w:r>
        <w:rPr>
          <w:rFonts w:hint="eastAsia"/>
        </w:rPr>
        <w:t>　　　　四、智慧物流车行业风险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中国智慧物流车发展现状</w:t>
      </w:r>
      <w:r>
        <w:rPr>
          <w:rFonts w:hint="eastAsia"/>
        </w:rPr>
        <w:br/>
      </w:r>
      <w:r>
        <w:rPr>
          <w:rFonts w:hint="eastAsia"/>
        </w:rPr>
        <w:t>　　第一节 中国智慧物流车市场现状分析</w:t>
      </w:r>
      <w:r>
        <w:rPr>
          <w:rFonts w:hint="eastAsia"/>
        </w:rPr>
        <w:br/>
      </w:r>
      <w:r>
        <w:rPr>
          <w:rFonts w:hint="eastAsia"/>
        </w:rPr>
        <w:t>　　第二节 中国智慧物流车行业产量情况分析及预测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一、智慧物流车总体产能规模</w:t>
      </w:r>
      <w:r>
        <w:rPr>
          <w:rFonts w:hint="eastAsia"/>
        </w:rPr>
        <w:br/>
      </w:r>
      <w:r>
        <w:rPr>
          <w:rFonts w:hint="eastAsia"/>
        </w:rPr>
        <w:t>　　　　二、智慧物流车生产区域分布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三、2018-2023年中国智慧物流车产量统计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三、2024-2030年中国智慧物流车产量预测</w:t>
      </w:r>
      <w:r>
        <w:rPr>
          <w:rFonts w:hint="eastAsia"/>
        </w:rPr>
        <w:br/>
      </w:r>
      <w:r>
        <w:rPr>
          <w:rFonts w:hint="eastAsia"/>
        </w:rPr>
        <w:t>　　第三节 中国智慧物流车市场需求分析及预测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一、中国智慧物流车市场需求特点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二、2018-2023年中国智慧物流车市场需求量统计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三、2024-2030年中国智慧物流车市场需求量预测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中国智慧物流车价格趋势分析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一、2018-2023年中国智慧物流车市场价格趋势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二、2024-2030年中国智慧物流车市场价格走势预测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2018-2023年智慧物流车行业经济运行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2018-2023年中国智慧物流车行业盈利能力分析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2018-2023年中国智慧物流车行业发展能力分析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2018-2023年智慧物流车行业偿债能力分析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2018-2023年智慧物流车制造企业数量分析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**地区智慧物流车市场发展分析</w:t>
      </w:r>
      <w:r>
        <w:rPr>
          <w:rFonts w:hint="eastAsia"/>
        </w:rPr>
        <w:br/>
      </w:r>
      <w:r>
        <w:rPr>
          <w:rFonts w:hint="eastAsia"/>
        </w:rPr>
        <w:t>　　第三节 **地区智慧物流车市场发展分析</w:t>
      </w:r>
      <w:r>
        <w:rPr>
          <w:rFonts w:hint="eastAsia"/>
        </w:rPr>
        <w:br/>
      </w:r>
      <w:r>
        <w:rPr>
          <w:rFonts w:hint="eastAsia"/>
        </w:rPr>
        <w:t>　　第四节 **地区智慧物流车市场发展分析</w:t>
      </w:r>
      <w:r>
        <w:rPr>
          <w:rFonts w:hint="eastAsia"/>
        </w:rPr>
        <w:br/>
      </w:r>
      <w:r>
        <w:rPr>
          <w:rFonts w:hint="eastAsia"/>
        </w:rPr>
        <w:t>　　第五节 **地区智慧物流车市场发展分析</w:t>
      </w:r>
      <w:r>
        <w:rPr>
          <w:rFonts w:hint="eastAsia"/>
        </w:rPr>
        <w:br/>
      </w:r>
      <w:r>
        <w:rPr>
          <w:rFonts w:hint="eastAsia"/>
        </w:rPr>
        <w:t>　　第六节 **地区智慧物流车市场发展分析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2018-2023年中国智慧物流车进出口分析</w:t>
      </w:r>
      <w:r>
        <w:rPr>
          <w:rFonts w:hint="eastAsia"/>
        </w:rPr>
        <w:br/>
      </w:r>
      <w:r>
        <w:rPr>
          <w:rFonts w:hint="eastAsia"/>
        </w:rPr>
        <w:t>　　第一节 智慧物流车进口情况分析</w:t>
      </w:r>
      <w:r>
        <w:rPr>
          <w:rFonts w:hint="eastAsia"/>
        </w:rPr>
        <w:br/>
      </w:r>
      <w:r>
        <w:rPr>
          <w:rFonts w:hint="eastAsia"/>
        </w:rPr>
        <w:t>　　第二节 智慧物流车出口情况分析</w:t>
      </w:r>
      <w:r>
        <w:rPr>
          <w:rFonts w:hint="eastAsia"/>
        </w:rPr>
        <w:br/>
      </w:r>
      <w:r>
        <w:rPr>
          <w:rFonts w:hint="eastAsia"/>
        </w:rPr>
        <w:t>　　第三节 影响智慧物流车进出口因素分析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主要智慧物流车生产企业及竞争格局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智慧物流车行业投资战略研究</w:t>
      </w:r>
      <w:r>
        <w:rPr>
          <w:rFonts w:hint="eastAsia"/>
        </w:rPr>
        <w:br/>
      </w:r>
      <w:r>
        <w:rPr>
          <w:rFonts w:hint="eastAsia"/>
        </w:rPr>
        <w:t>　　第一节 智慧物流车行业发展战略研究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一、智慧物流车品牌的重要性</w:t>
      </w:r>
      <w:r>
        <w:rPr>
          <w:rFonts w:hint="eastAsia"/>
        </w:rPr>
        <w:br/>
      </w:r>
      <w:r>
        <w:rPr>
          <w:rFonts w:hint="eastAsia"/>
        </w:rPr>
        <w:t>　　　　二、智慧物流车实施品牌战略的意义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四、我国智慧物流车企业的品牌战略</w:t>
      </w:r>
      <w:r>
        <w:rPr>
          <w:rFonts w:hint="eastAsia"/>
        </w:rPr>
        <w:br/>
      </w:r>
      <w:r>
        <w:rPr>
          <w:rFonts w:hint="eastAsia"/>
        </w:rPr>
        <w:t>　　　　五、智慧物流车品牌战略管理的策略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智慧物流车经营策略分析</w:t>
      </w:r>
      <w:r>
        <w:rPr>
          <w:rFonts w:hint="eastAsia"/>
        </w:rPr>
        <w:br/>
      </w:r>
      <w:r>
        <w:rPr>
          <w:rFonts w:hint="eastAsia"/>
        </w:rPr>
        <w:t>　　　　一、智慧物流车市场细分策略</w:t>
      </w:r>
      <w:r>
        <w:rPr>
          <w:rFonts w:hint="eastAsia"/>
        </w:rPr>
        <w:br/>
      </w:r>
      <w:r>
        <w:rPr>
          <w:rFonts w:hint="eastAsia"/>
        </w:rPr>
        <w:t>　　　　二、智慧物流车市场创新策略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四、智慧物流车新产品差异化战略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2024-2030年中国智慧物流车发展趋势预测及投资风险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2024年智慧物流车市场前景分析</w:t>
      </w:r>
      <w:r>
        <w:rPr>
          <w:rFonts w:hint="eastAsia"/>
        </w:rPr>
        <w:br/>
      </w:r>
      <w:r>
        <w:rPr>
          <w:rFonts w:hint="eastAsia"/>
        </w:rPr>
        <w:t>　　第二节 2024年智慧物流车行业发展趋势预测</w:t>
      </w:r>
      <w:r>
        <w:rPr>
          <w:rFonts w:hint="eastAsia"/>
        </w:rPr>
        <w:br/>
      </w:r>
      <w:r>
        <w:rPr>
          <w:rFonts w:hint="eastAsia"/>
        </w:rPr>
        <w:t>　　第三节 智慧物流车行业投资风险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智慧物流车投资建议</w:t>
      </w:r>
      <w:r>
        <w:rPr>
          <w:rFonts w:hint="eastAsia"/>
        </w:rPr>
        <w:br/>
      </w:r>
      <w:r>
        <w:rPr>
          <w:rFonts w:hint="eastAsia"/>
        </w:rPr>
        <w:t>　　第一节 智慧物流车行业投资环境分析</w:t>
      </w:r>
      <w:r>
        <w:rPr>
          <w:rFonts w:hint="eastAsia"/>
        </w:rPr>
        <w:br/>
      </w:r>
      <w:r>
        <w:rPr>
          <w:rFonts w:hint="eastAsia"/>
        </w:rPr>
        <w:t>　　第二节 智慧物流车行业投资进入壁垒分析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2018-2023年中国智慧物流车市场规模及增长情况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2018-2023年中国智慧物流车行业产量及增长趋势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2024-2030年中国智慧物流车行业产量预测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2018-2023年中国智慧物流车行业市场需求及增长情况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2024-2030年中国智慧物流车行业市场需求预测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**地区智慧物流车市场规模及增长情况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2018-2023年中国智慧物流车行业出口情况分析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2024年智慧物流车行业壁垒</w:t>
      </w:r>
      <w:r>
        <w:rPr>
          <w:rFonts w:hint="eastAsia"/>
        </w:rPr>
        <w:br/>
      </w:r>
      <w:r>
        <w:rPr>
          <w:rFonts w:hint="eastAsia"/>
        </w:rPr>
        <w:t>　　图表 2024年智慧物流车市场前景分析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2024-2030年中国智慧物流车市场规模预测</w:t>
      </w:r>
      <w:r>
        <w:rPr>
          <w:rFonts w:hint="eastAsia"/>
        </w:rPr>
        <w:br/>
      </w:r>
      <w:r>
        <w:rPr>
          <w:rFonts w:hint="eastAsia"/>
        </w:rPr>
        <w:t>　　图表 2024年智慧物流车发展趋势预测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1a13400a342ff" w:history="1">
        <w:r>
          <w:rPr>
            <w:rStyle w:val="Hyperlink"/>
          </w:rPr>
          <w:t>2024-2030年全球与中国智慧物流车行业现状调研及前景趋势报告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1a13400a342ff" w:history="1">
        <w:r>
          <w:rPr>
            <w:rStyle w:val="Hyperlink"/>
          </w:rPr>
          <w:t>https://www.20087.com/2/16/ZhiHuiWuLiuCheFaZhanQuShi.html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热点：智慧物流ppt模板、智慧物流车无人驾驶车、智能化物流、智慧物流车设计理念、智慧物流观后感500字、智慧物流车 硕恒科技价格、智能快递车多少钱一辆、智慧物流车型和路线选择、智慧物流省赛题目及答案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a61785fa4b61" w:history="1">
      <w:r>
        <w:rPr>
          <w:rStyle w:val="Hyperlink"/>
        </w:rPr>
        <w:t>2024-2030年全球与中国智慧物流车行业现状调研及前景趋势报告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HuiWuLiuCheFaZhanQuShi.html" TargetMode="External" Id="R9361a13400a3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HuiWuLiuCheFaZhanQuShi.html" TargetMode="External" Id="Rc6b2a61785f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2023-11-28T04:28:07Z</dcterms:created>
  <dcterms:modified xsi:type="dcterms:W3CDTF">2023-11-28T05:28:07Z</dcterms:modified>
  <dc:subject>2024-2030年全球与中国智慧物流车行业现状调研及前景趋势报告</dc:subject>
  <dc:title>2024-2030年全球与中国智慧物流车行业现状调研及前景趋势报告</dc:title>
  <cp:keywords>2024-2030年全球与中国智慧物流车行业现状调研及前景趋势报告</cp:keywords>
  <dc:description>2024-2030年全球与中国智慧物流车行业现状调研及前景趋势报告</dc:description>
</cp:coreProperties>
</file>