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e24e2b0b4abe" w:history="1">
              <w:r>
                <w:rPr>
                  <w:rStyle w:val="Hyperlink"/>
                </w:rPr>
                <w:t>中国路障车行业现状调研及发展前景分析报告（2025-2031年）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e24e2b0b4abe" w:history="1">
              <w:r>
                <w:rPr>
                  <w:rStyle w:val="Hyperlink"/>
                </w:rPr>
                <w:t>中国路障车行业现状调研及发展前景分析报告（2025-2031年）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be24e2b0b4abe" w:history="1">
                <w:r>
                  <w:rPr>
                    <w:rStyle w:val="Hyperlink"/>
                  </w:rPr>
                  <w:t>https://www.20087.com/M_JiaoTongYunShu/62/LuZhangCheWeiLaiFaZhanQuShi.html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临时交通管制设备，广泛应用于道路施工、事故现场处理、大型活动安保等场合，用于引导交通流和保护人员安全。近年来，随着城市交通管理和应急响应需求的增加，路障车的设计更加注重机动性和安全性，采用轻量化材料和快速部署技术，提高了作业效率和灵活性。</w:t>
      </w:r>
      <w:r>
        <w:rPr>
          <w:rFonts w:hint="eastAsia"/>
        </w:rPr>
        <w:br/>
      </w:r>
      <w:r>
        <w:rPr>
          <w:rFonts w:hint="eastAsia"/>
        </w:rPr>
        <w:t>　　未来，路障车将更加智能化和多功能化。集成传感器和通信技术的路障车将能够实时监测交通状况，自动调整布局，提高交通疏导效果。同时，模块化设计将使路障车能够根据不同的任务需求快速配置，如增设警示灯、摄像头或信息发布屏，以增强现场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e24e2b0b4abe" w:history="1">
        <w:r>
          <w:rPr>
            <w:rStyle w:val="Hyperlink"/>
          </w:rPr>
          <w:t>中国路障车行业现状调研及发展前景分析报告（2025-2031年）</w:t>
        </w:r>
      </w:hyperlink>
      <w:r>
        <w:rPr>
          <w:rFonts w:hint="eastAsia"/>
        </w:rPr>
        <w:t>》通过对路障车行业的全面调研，系统分析了路障车市场规模、技术现状及未来发展方向，揭示了行业竞争格局的演变趋势与潜在问题。同时，报告评估了路障车行业投资价值与效益，识别了发展中的主要挑战与机遇，并结合SWOT分析为投资者和企业提供了科学的战略建议。此外，报告重点聚焦路障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中国路障车行业发展概述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2025-2031年世界路障车行业市场发展现状分析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全球路障车行业发展历程回顾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全球路障车行业市场规模分析</w:t>
      </w:r>
      <w:r>
        <w:rPr>
          <w:rFonts w:hint="eastAsia"/>
        </w:rPr>
        <w:br/>
      </w:r>
      <w:r>
        <w:rPr>
          <w:rFonts w:hint="eastAsia"/>
        </w:rPr>
        <w:t>　　第三节 全球路障车行业市场区域分布情况</w:t>
      </w:r>
      <w:r>
        <w:rPr>
          <w:rFonts w:hint="eastAsia"/>
        </w:rPr>
        <w:br/>
      </w:r>
      <w:r>
        <w:rPr>
          <w:rFonts w:hint="eastAsia"/>
        </w:rPr>
        <w:t>　　目前欧美地区是全球最大的路障车需求市场，警用装备采购是该等区域需求规模增长的主要动力，北美路障车市场规模为11517.9万美元，占全球市场总量的32.2%，欧盟地区需求占比为30.8%。</w:t>
      </w:r>
      <w:r>
        <w:rPr>
          <w:rFonts w:hint="eastAsia"/>
        </w:rPr>
        <w:br/>
      </w:r>
      <w:r>
        <w:rPr>
          <w:rFonts w:hint="eastAsia"/>
        </w:rPr>
        <w:t>　　2020-2025年全球主要区域路障车需求规模变动趋势</w:t>
      </w:r>
      <w:r>
        <w:rPr>
          <w:rFonts w:hint="eastAsia"/>
        </w:rPr>
        <w:br/>
      </w:r>
      <w:r>
        <w:rPr>
          <w:rFonts w:hint="eastAsia"/>
        </w:rPr>
        <w:t>　　2020-2025年全球路障车需求区域分布格局：万美元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世界路障车发展走势预测</w:t>
      </w:r>
      <w:r>
        <w:rPr>
          <w:rFonts w:hint="eastAsia"/>
        </w:rPr>
        <w:br/>
      </w:r>
      <w:r>
        <w:rPr>
          <w:rFonts w:hint="eastAsia"/>
        </w:rPr>
        <w:t>　　第八节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2025-2031年中国路障车产业发展环境分析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中国固定资产投资情况</w:t>
      </w:r>
      <w:r>
        <w:rPr>
          <w:rFonts w:hint="eastAsia"/>
        </w:rPr>
        <w:br/>
      </w:r>
      <w:r>
        <w:rPr>
          <w:rFonts w:hint="eastAsia"/>
        </w:rPr>
        <w:t>　　第三节 中国路障车行业政策环境分析</w:t>
      </w:r>
      <w:r>
        <w:rPr>
          <w:rFonts w:hint="eastAsia"/>
        </w:rPr>
        <w:br/>
      </w:r>
      <w:r>
        <w:rPr>
          <w:rFonts w:hint="eastAsia"/>
        </w:rPr>
        <w:t>　　第四节 中国路障车产业社会环境发展分析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2025-2031年中国路障车产业运行情况</w:t>
      </w:r>
      <w:r>
        <w:rPr>
          <w:rFonts w:hint="eastAsia"/>
        </w:rPr>
        <w:br/>
      </w:r>
      <w:r>
        <w:rPr>
          <w:rFonts w:hint="eastAsia"/>
        </w:rPr>
        <w:t>　　第一节 中国路障车行业发展状况情况介绍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路障车行业市场供需情况分析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2025-2031年中国路障车市场格局分析</w:t>
      </w:r>
      <w:r>
        <w:rPr>
          <w:rFonts w:hint="eastAsia"/>
        </w:rPr>
        <w:br/>
      </w:r>
      <w:r>
        <w:rPr>
          <w:rFonts w:hint="eastAsia"/>
        </w:rPr>
        <w:t>　　第一节 中国路障车行业竞争现状分析</w:t>
      </w:r>
      <w:r>
        <w:rPr>
          <w:rFonts w:hint="eastAsia"/>
        </w:rPr>
        <w:br/>
      </w:r>
      <w:r>
        <w:rPr>
          <w:rFonts w:hint="eastAsia"/>
        </w:rPr>
        <w:t>　　第二节 中国路障车行业集中度分析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2025-2031年中国路障车行业竞争情况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2025-2031年路障车制造所属行业数据监测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2025-2031年路障车行业重点生产企业分析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河北安旭专用汽车有限公司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威海怡和专用设备制造股份有限公司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未来五年中国路障车行业发展前景分析与预测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未来五年行业未来发展前景分析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一、未来五年行业国内投资环境分析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二、未来五年行业市场机会分析</w:t>
      </w:r>
      <w:r>
        <w:rPr>
          <w:rFonts w:hint="eastAsia"/>
        </w:rPr>
        <w:br/>
      </w:r>
      <w:r>
        <w:rPr>
          <w:rFonts w:hint="eastAsia"/>
        </w:rPr>
        <w:t>　　　　三、未来五年行业投资增速预测</w:t>
      </w:r>
      <w:r>
        <w:rPr>
          <w:rFonts w:hint="eastAsia"/>
        </w:rPr>
        <w:br/>
      </w:r>
      <w:r>
        <w:rPr>
          <w:rFonts w:hint="eastAsia"/>
        </w:rPr>
        <w:t>　　第二节 未来五年行业发展趋势预测</w:t>
      </w:r>
      <w:r>
        <w:rPr>
          <w:rFonts w:hint="eastAsia"/>
        </w:rPr>
        <w:br/>
      </w:r>
      <w:r>
        <w:rPr>
          <w:rFonts w:hint="eastAsia"/>
        </w:rPr>
        <w:t>　　第三节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一、未来五年行业市场规模预测</w:t>
      </w:r>
      <w:r>
        <w:rPr>
          <w:rFonts w:hint="eastAsia"/>
        </w:rPr>
        <w:br/>
      </w:r>
      <w:r>
        <w:rPr>
          <w:rFonts w:hint="eastAsia"/>
        </w:rPr>
        <w:t>　　　　二、未来五年行业市场规模增速预测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三、未来五年行业产值规模预测</w:t>
      </w:r>
      <w:r>
        <w:rPr>
          <w:rFonts w:hint="eastAsia"/>
        </w:rPr>
        <w:br/>
      </w:r>
      <w:r>
        <w:rPr>
          <w:rFonts w:hint="eastAsia"/>
        </w:rPr>
        <w:t>　　　　四、未来五年行业产值增速预测</w:t>
      </w:r>
      <w:r>
        <w:rPr>
          <w:rFonts w:hint="eastAsia"/>
        </w:rPr>
        <w:br/>
      </w:r>
      <w:r>
        <w:rPr>
          <w:rFonts w:hint="eastAsia"/>
        </w:rPr>
        <w:t>　　第四节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一、未来五年行业毛利率同比增速预测</w:t>
      </w:r>
      <w:r>
        <w:rPr>
          <w:rFonts w:hint="eastAsia"/>
        </w:rPr>
        <w:br/>
      </w:r>
      <w:r>
        <w:rPr>
          <w:rFonts w:hint="eastAsia"/>
        </w:rPr>
        <w:t>　　　　二、未来五年行业利润总额同比增速预测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未来五年中国路障车行业投资风险与营销分析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未来五年行业进入壁垒分析</w:t>
      </w:r>
      <w:r>
        <w:rPr>
          <w:rFonts w:hint="eastAsia"/>
        </w:rPr>
        <w:br/>
      </w:r>
      <w:r>
        <w:rPr>
          <w:rFonts w:hint="eastAsia"/>
        </w:rPr>
        <w:t>　　　　一、未来五年行业技术壁垒分析</w:t>
      </w:r>
      <w:r>
        <w:rPr>
          <w:rFonts w:hint="eastAsia"/>
        </w:rPr>
        <w:br/>
      </w:r>
      <w:r>
        <w:rPr>
          <w:rFonts w:hint="eastAsia"/>
        </w:rPr>
        <w:t>　　　　二、未来五年行业规模壁垒分析</w:t>
      </w:r>
      <w:r>
        <w:rPr>
          <w:rFonts w:hint="eastAsia"/>
        </w:rPr>
        <w:br/>
      </w:r>
      <w:r>
        <w:rPr>
          <w:rFonts w:hint="eastAsia"/>
        </w:rPr>
        <w:t>　　　　三、未来五年行业品牌壁垒分析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四、未来五年行业其他壁垒分析</w:t>
      </w:r>
      <w:r>
        <w:rPr>
          <w:rFonts w:hint="eastAsia"/>
        </w:rPr>
        <w:br/>
      </w:r>
      <w:r>
        <w:rPr>
          <w:rFonts w:hint="eastAsia"/>
        </w:rPr>
        <w:t>　　第三节 未来五年行业投资风险分析</w:t>
      </w:r>
      <w:r>
        <w:rPr>
          <w:rFonts w:hint="eastAsia"/>
        </w:rPr>
        <w:br/>
      </w:r>
      <w:r>
        <w:rPr>
          <w:rFonts w:hint="eastAsia"/>
        </w:rPr>
        <w:t>　　　　一、未来五年行业政策风险分析</w:t>
      </w:r>
      <w:r>
        <w:rPr>
          <w:rFonts w:hint="eastAsia"/>
        </w:rPr>
        <w:br/>
      </w:r>
      <w:r>
        <w:rPr>
          <w:rFonts w:hint="eastAsia"/>
        </w:rPr>
        <w:t>　　　　二、未来五年行业技术风险分析</w:t>
      </w:r>
      <w:r>
        <w:rPr>
          <w:rFonts w:hint="eastAsia"/>
        </w:rPr>
        <w:br/>
      </w:r>
      <w:r>
        <w:rPr>
          <w:rFonts w:hint="eastAsia"/>
        </w:rPr>
        <w:t>　　　　三、未来五年行业竞争风险分析</w:t>
      </w:r>
      <w:r>
        <w:rPr>
          <w:rFonts w:hint="eastAsia"/>
        </w:rPr>
        <w:br/>
      </w:r>
      <w:r>
        <w:rPr>
          <w:rFonts w:hint="eastAsia"/>
        </w:rPr>
        <w:t>　　　　四、未来五年行业其他风险分析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未来五年中国路障车行业发展策略及投资建议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未来五年中国路障车行业市场的重点客户战略实施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未来五年中国路障车行业发展策略分析</w:t>
      </w:r>
      <w:r>
        <w:rPr>
          <w:rFonts w:hint="eastAsia"/>
        </w:rPr>
        <w:br/>
      </w:r>
      <w:r>
        <w:rPr>
          <w:rFonts w:hint="eastAsia"/>
        </w:rPr>
        <w:t>　　第三节 中~智林~－行业投资建议</w:t>
      </w:r>
      <w:r>
        <w:rPr>
          <w:rFonts w:hint="eastAsia"/>
        </w:rPr>
        <w:br/>
      </w:r>
      <w:r>
        <w:rPr>
          <w:rFonts w:hint="eastAsia"/>
        </w:rPr>
        <w:t>　　　　一、未来五年中国路障车行业投资区域分析</w:t>
      </w:r>
      <w:r>
        <w:rPr>
          <w:rFonts w:hint="eastAsia"/>
        </w:rPr>
        <w:br/>
      </w:r>
      <w:r>
        <w:rPr>
          <w:rFonts w:hint="eastAsia"/>
        </w:rPr>
        <w:t>　　　　二、未来五年中国路障车行业投资产品分析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路障车行业产业链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e24e2b0b4abe" w:history="1">
        <w:r>
          <w:rPr>
            <w:rStyle w:val="Hyperlink"/>
          </w:rPr>
          <w:t>中国路障车行业现状调研及发展前景分析报告（2025-2031年）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be24e2b0b4abe" w:history="1">
        <w:r>
          <w:rPr>
            <w:rStyle w:val="Hyperlink"/>
          </w:rPr>
          <w:t>https://www.20087.com/M_JiaoTongYunShu/62/LuZhangCheWeiLaiFaZhanQuShi.html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热点：电动升降路障机、路障车型、清障车价格一览表、路障车动画片、修马路的工程车有哪些、路障车多少钱、可移动路障、路障车乐高教案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ceb3e15d4c0f" w:history="1">
      <w:r>
        <w:rPr>
          <w:rStyle w:val="Hyperlink"/>
        </w:rPr>
        <w:t>中国路障车行业现状调研及发展前景分析报告（2025-2031年）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LuZhangCheWeiLaiFaZhanQuShi.html" TargetMode="External" Id="R72fbe24e2b0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LuZhangCheWeiLaiFaZhanQuShi.html" TargetMode="External" Id="R5bcaceb3e15d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2025-02-10T01:48:00Z</dcterms:created>
  <dcterms:modified xsi:type="dcterms:W3CDTF">2025-02-10T02:48:00Z</dcterms:modified>
  <dc:subject>中国路障车行业现状调研及发展前景分析报告（2025-2031年）</dc:subject>
  <dc:title>中国路障车行业现状调研及发展前景分析报告（2025-2031年）</dc:title>
  <cp:keywords>中国路障车行业现状调研及发展前景分析报告（2025-2031年）</cp:keywords>
  <dc:description>中国路障车行业现状调研及发展前景分析报告（2025-2031年）</dc:description>
</cp:coreProperties>
</file>