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e459f1d9748e7" w:history="1">
              <w:r>
                <w:rPr>
                  <w:rStyle w:val="Hyperlink"/>
                </w:rPr>
                <w:t>2025-2031年中国卫星通讯市场现状与发展前景预测报告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e459f1d9748e7" w:history="1">
              <w:r>
                <w:rPr>
                  <w:rStyle w:val="Hyperlink"/>
                </w:rPr>
                <w:t>2025-2031年中国卫星通讯市场现状与发展前景预测报告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e459f1d9748e7" w:history="1">
                <w:r>
                  <w:rPr>
                    <w:rStyle w:val="Hyperlink"/>
                  </w:rPr>
                  <w:t>https://www.20087.com/2/86/WeiXingTongXunShiChangQianJing.html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讯是全球覆盖、不受地理限制的通信方式，近年来随着卫星技术的进步和商业卫星发射成本的降低，其应用领域和市场规模不断扩大。从传统的广播、电视信号传输，到移动通信、互联网接入，卫星通讯已成为偏远地区、海上航行、应急救援等场景下不可或缺的通信手段。同时，高通量卫星、小型化终端的发展，使得卫星通讯的带宽和速率大幅提升，用户体验得到改善。</w:t>
      </w:r>
      <w:r>
        <w:rPr>
          <w:rFonts w:hint="eastAsia"/>
        </w:rPr>
        <w:br/>
      </w:r>
      <w:r>
        <w:rPr>
          <w:rFonts w:hint="eastAsia"/>
        </w:rPr>
        <w:t>　　未来，卫星通讯将更加注重宽带化、低延时和全球化覆盖。宽带化，通过部署更多高通量卫星，提供媲美地面光纤的高速数据传输能力，满足视频会议、在线教育、远程医疗等高带宽需求。低延时，采用低地球轨道（LEO）卫星星座，减少信号传输距离，实现与地面网络相当的低延时通信，提升用户体验。全球化覆盖，构建由多个卫星组成的全球网络，消除通信盲区，为全球用户提供无缝、稳定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e459f1d9748e7" w:history="1">
        <w:r>
          <w:rPr>
            <w:rStyle w:val="Hyperlink"/>
          </w:rPr>
          <w:t>2025-2031年中国卫星通讯市场现状与发展前景预测报告</w:t>
        </w:r>
      </w:hyperlink>
      <w:r>
        <w:rPr>
          <w:rFonts w:hint="eastAsia"/>
        </w:rPr>
        <w:t>》基于统计局、相关行业协会及科研机构的详实数据，系统分析了卫星通讯市场的规模现状、需求特征及价格走势。报告客观评估了卫星通讯行业技术水平及未来发展方向，对市场前景做出科学预测，并重点分析了卫星通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卫星通讯产业概述</w:t>
      </w:r>
      <w:r>
        <w:rPr>
          <w:rFonts w:hint="eastAsia"/>
        </w:rPr>
        <w:br/>
      </w:r>
      <w:r>
        <w:rPr>
          <w:rFonts w:hint="eastAsia"/>
        </w:rPr>
        <w:t>　　第一节 卫星通讯定义与分类</w:t>
      </w:r>
      <w:r>
        <w:rPr>
          <w:rFonts w:hint="eastAsia"/>
        </w:rPr>
        <w:br/>
      </w:r>
      <w:r>
        <w:rPr>
          <w:rFonts w:hint="eastAsia"/>
        </w:rPr>
        <w:t>　　第二节 卫星通讯产业链结构及关键环节剖析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卫星通讯商业模式与盈利模式解析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卫星通讯经济指标与行业评估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全球卫星通讯市场发展综述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2020-2024年全球卫星通讯市场规模及增长趋势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主要国家与地区卫星通讯市场对比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2025-2031年全球卫星通讯行业发展趋势与前景预测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国际卫星通讯市场发展趋势及对我国启示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二、对我国卫星通讯市场的借鉴意义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中国卫星通讯行业市场规模分析与预测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卫星通讯市场的总体规模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一、2020-2024年卫星通讯市场规模变化及趋势分析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二、2025年卫星通讯行业市场规模特点</w:t>
      </w:r>
      <w:r>
        <w:rPr>
          <w:rFonts w:hint="eastAsia"/>
        </w:rPr>
        <w:br/>
      </w:r>
      <w:r>
        <w:rPr>
          <w:rFonts w:hint="eastAsia"/>
        </w:rPr>
        <w:t>　　第二节 卫星通讯市场规模的构成</w:t>
      </w:r>
      <w:r>
        <w:rPr>
          <w:rFonts w:hint="eastAsia"/>
        </w:rPr>
        <w:br/>
      </w:r>
      <w:r>
        <w:rPr>
          <w:rFonts w:hint="eastAsia"/>
        </w:rPr>
        <w:t>　　　　一、卫星通讯客户群体特征与偏好分析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二、不同类型卫星通讯市场规模分布</w:t>
      </w:r>
      <w:r>
        <w:rPr>
          <w:rFonts w:hint="eastAsia"/>
        </w:rPr>
        <w:br/>
      </w:r>
      <w:r>
        <w:rPr>
          <w:rFonts w:hint="eastAsia"/>
        </w:rPr>
        <w:t>　　　　三、各地区卫星通讯市场规模差异与特点</w:t>
      </w:r>
      <w:r>
        <w:rPr>
          <w:rFonts w:hint="eastAsia"/>
        </w:rPr>
        <w:br/>
      </w:r>
      <w:r>
        <w:rPr>
          <w:rFonts w:hint="eastAsia"/>
        </w:rPr>
        <w:t>　　第三节 卫星通讯市场规模的预测与展望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一、未来几年卫星通讯市场规模增长预测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2020-2024年中国卫星通讯行业总体发展与财务状况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2020-2024年卫星通讯行业规模情况</w:t>
      </w:r>
      <w:r>
        <w:rPr>
          <w:rFonts w:hint="eastAsia"/>
        </w:rPr>
        <w:br/>
      </w:r>
      <w:r>
        <w:rPr>
          <w:rFonts w:hint="eastAsia"/>
        </w:rPr>
        <w:t>　　　　一、卫星通讯行业企业数量规模</w:t>
      </w:r>
      <w:r>
        <w:rPr>
          <w:rFonts w:hint="eastAsia"/>
        </w:rPr>
        <w:br/>
      </w:r>
      <w:r>
        <w:rPr>
          <w:rFonts w:hint="eastAsia"/>
        </w:rPr>
        <w:t>　　　　二、卫星通讯行业从业人员规模</w:t>
      </w:r>
      <w:r>
        <w:rPr>
          <w:rFonts w:hint="eastAsia"/>
        </w:rPr>
        <w:br/>
      </w:r>
      <w:r>
        <w:rPr>
          <w:rFonts w:hint="eastAsia"/>
        </w:rPr>
        <w:t>　　　　三、卫星通讯行业市场敏感性分析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2020-2024年卫星通讯行业财务能力分析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一、卫星通讯行业盈利能力</w:t>
      </w:r>
      <w:r>
        <w:rPr>
          <w:rFonts w:hint="eastAsia"/>
        </w:rPr>
        <w:br/>
      </w:r>
      <w:r>
        <w:rPr>
          <w:rFonts w:hint="eastAsia"/>
        </w:rPr>
        <w:t>　　　　二、卫星通讯行业偿债能力</w:t>
      </w:r>
      <w:r>
        <w:rPr>
          <w:rFonts w:hint="eastAsia"/>
        </w:rPr>
        <w:br/>
      </w:r>
      <w:r>
        <w:rPr>
          <w:rFonts w:hint="eastAsia"/>
        </w:rPr>
        <w:t>　　　　三、卫星通讯行业营运能力</w:t>
      </w:r>
      <w:r>
        <w:rPr>
          <w:rFonts w:hint="eastAsia"/>
        </w:rPr>
        <w:br/>
      </w:r>
      <w:r>
        <w:rPr>
          <w:rFonts w:hint="eastAsia"/>
        </w:rPr>
        <w:t>　　　　四、卫星通讯行业发展能力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中国卫星通讯行业细分市场调研与机会挖掘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卫星通讯细分市场（一）市场调研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卫星通讯细分市场（二）市场调研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中国卫星通讯行业区域市场调研分析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2020-2024年中国卫星通讯行业重点区域调研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一、重点地区（一）卫星通讯市场规模与特点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二、重点地区（二）卫星通讯市场规模及特点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三、重点地区（三）卫星通讯市场规模及特点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四、重点地区（四）卫星通讯市场规模及特点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不同区域卫星通讯市场的对比与启示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二、卫星通讯市场拓展策略与建议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中国卫星通讯行业的营销渠道与客户分析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卫星通讯行业渠道分析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二、各类渠道对卫星通讯行业的影响</w:t>
      </w:r>
      <w:r>
        <w:rPr>
          <w:rFonts w:hint="eastAsia"/>
        </w:rPr>
        <w:br/>
      </w:r>
      <w:r>
        <w:rPr>
          <w:rFonts w:hint="eastAsia"/>
        </w:rPr>
        <w:t>　　　　三、主要卫星通讯企业渠道策略研究</w:t>
      </w:r>
      <w:r>
        <w:rPr>
          <w:rFonts w:hint="eastAsia"/>
        </w:rPr>
        <w:br/>
      </w:r>
      <w:r>
        <w:rPr>
          <w:rFonts w:hint="eastAsia"/>
        </w:rPr>
        <w:t>　　第二节 卫星通讯行业客户分析与定位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中国卫星通讯行业竞争格局及策略选择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卫星通讯行业总体市场竞争状况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一、卫星通讯行业竞争结构分析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二、卫星通讯企业竞争格局与集中度评估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三、卫星通讯行业SWOT分析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卫星通讯行业重点企业调研分析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卫星通讯企业发展策略分析</w:t>
      </w:r>
      <w:r>
        <w:rPr>
          <w:rFonts w:hint="eastAsia"/>
        </w:rPr>
        <w:br/>
      </w:r>
      <w:r>
        <w:rPr>
          <w:rFonts w:hint="eastAsia"/>
        </w:rPr>
        <w:t>　　第一节 卫星通讯市场与销售策略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卫星通讯品牌战略思考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中国卫星通讯行业发展环境分析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二、卫星通讯行业主管部门、监管体制及相关政策法规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3、卫星通讯行业的主要法律、法规和政策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4、2025年卫星通讯行业法律法规和政策对行业的影响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二、卫星通讯消费者需求分析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一、卫星通讯技术的应用与创新</w:t>
      </w:r>
      <w:r>
        <w:rPr>
          <w:rFonts w:hint="eastAsia"/>
        </w:rPr>
        <w:br/>
      </w:r>
      <w:r>
        <w:rPr>
          <w:rFonts w:hint="eastAsia"/>
        </w:rPr>
        <w:t>　　　　二、卫星通讯行业发展的技术趋势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2025-2031年卫星通讯行业展趋势预测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2025-2031年卫星通讯市场发展前景分析</w:t>
      </w:r>
      <w:r>
        <w:rPr>
          <w:rFonts w:hint="eastAsia"/>
        </w:rPr>
        <w:br/>
      </w:r>
      <w:r>
        <w:rPr>
          <w:rFonts w:hint="eastAsia"/>
        </w:rPr>
        <w:t>　　　　一、卫星通讯市场发展潜力</w:t>
      </w:r>
      <w:r>
        <w:rPr>
          <w:rFonts w:hint="eastAsia"/>
        </w:rPr>
        <w:br/>
      </w:r>
      <w:r>
        <w:rPr>
          <w:rFonts w:hint="eastAsia"/>
        </w:rPr>
        <w:t>　　　　二、卫星通讯市场前景分析</w:t>
      </w:r>
      <w:r>
        <w:rPr>
          <w:rFonts w:hint="eastAsia"/>
        </w:rPr>
        <w:br/>
      </w:r>
      <w:r>
        <w:rPr>
          <w:rFonts w:hint="eastAsia"/>
        </w:rPr>
        <w:t>　　　　三、卫星通讯细分行业发展前景分析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2025-2031年卫星通讯发展趋势预测</w:t>
      </w:r>
      <w:r>
        <w:rPr>
          <w:rFonts w:hint="eastAsia"/>
        </w:rPr>
        <w:br/>
      </w:r>
      <w:r>
        <w:rPr>
          <w:rFonts w:hint="eastAsia"/>
        </w:rPr>
        <w:t>　　　　一、卫星通讯发展趋势预测</w:t>
      </w:r>
      <w:r>
        <w:rPr>
          <w:rFonts w:hint="eastAsia"/>
        </w:rPr>
        <w:br/>
      </w:r>
      <w:r>
        <w:rPr>
          <w:rFonts w:hint="eastAsia"/>
        </w:rPr>
        <w:t>　　　　二、卫星通讯市场规模预测</w:t>
      </w:r>
      <w:r>
        <w:rPr>
          <w:rFonts w:hint="eastAsia"/>
        </w:rPr>
        <w:br/>
      </w:r>
      <w:r>
        <w:rPr>
          <w:rFonts w:hint="eastAsia"/>
        </w:rPr>
        <w:t>　　　　三、卫星通讯细分市场发展趋势预测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未来卫星通讯行业挑战与机遇探讨</w:t>
      </w:r>
      <w:r>
        <w:rPr>
          <w:rFonts w:hint="eastAsia"/>
        </w:rPr>
        <w:br/>
      </w:r>
      <w:r>
        <w:rPr>
          <w:rFonts w:hint="eastAsia"/>
        </w:rPr>
        <w:t>　　　　一、卫星通讯行业挑战</w:t>
      </w:r>
      <w:r>
        <w:rPr>
          <w:rFonts w:hint="eastAsia"/>
        </w:rPr>
        <w:br/>
      </w:r>
      <w:r>
        <w:rPr>
          <w:rFonts w:hint="eastAsia"/>
        </w:rPr>
        <w:t>　　　　二、卫星通讯行业机遇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卫星通讯行业研究结论及建议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对卫星通讯行业发展的建议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(中~智林)对卫星通讯企业和投资者的建议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卫星通讯介绍</w:t>
      </w:r>
      <w:r>
        <w:rPr>
          <w:rFonts w:hint="eastAsia"/>
        </w:rPr>
        <w:br/>
      </w:r>
      <w:r>
        <w:rPr>
          <w:rFonts w:hint="eastAsia"/>
        </w:rPr>
        <w:t>　　图表 卫星通讯图片</w:t>
      </w:r>
      <w:r>
        <w:rPr>
          <w:rFonts w:hint="eastAsia"/>
        </w:rPr>
        <w:br/>
      </w:r>
      <w:r>
        <w:rPr>
          <w:rFonts w:hint="eastAsia"/>
        </w:rPr>
        <w:t>　　图表 卫星通讯产业链分析</w:t>
      </w:r>
      <w:r>
        <w:rPr>
          <w:rFonts w:hint="eastAsia"/>
        </w:rPr>
        <w:br/>
      </w:r>
      <w:r>
        <w:rPr>
          <w:rFonts w:hint="eastAsia"/>
        </w:rPr>
        <w:t>　　图表 卫星通讯主要特点</w:t>
      </w:r>
      <w:r>
        <w:rPr>
          <w:rFonts w:hint="eastAsia"/>
        </w:rPr>
        <w:br/>
      </w:r>
      <w:r>
        <w:rPr>
          <w:rFonts w:hint="eastAsia"/>
        </w:rPr>
        <w:t>　　图表 卫星通讯政策分析</w:t>
      </w:r>
      <w:r>
        <w:rPr>
          <w:rFonts w:hint="eastAsia"/>
        </w:rPr>
        <w:br/>
      </w:r>
      <w:r>
        <w:rPr>
          <w:rFonts w:hint="eastAsia"/>
        </w:rPr>
        <w:t>　　图表 卫星通讯标准 技术</w:t>
      </w:r>
      <w:r>
        <w:rPr>
          <w:rFonts w:hint="eastAsia"/>
        </w:rPr>
        <w:br/>
      </w:r>
      <w:r>
        <w:rPr>
          <w:rFonts w:hint="eastAsia"/>
        </w:rPr>
        <w:t>　　图表 卫星通讯最新消息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2020-2024年卫星通讯行业市场容量统计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2020-2024年中国卫星通讯行业市场规模及增长情况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2020-2024年中国卫星通讯行业销售收入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2020-2024年中国卫星通讯行业利润总额分析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2020-2024年中国卫星通讯行业企业数量情况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2020-2024年中国卫星通讯行业企业平均规模情况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卫星通讯价格走势</w:t>
      </w:r>
      <w:r>
        <w:rPr>
          <w:rFonts w:hint="eastAsia"/>
        </w:rPr>
        <w:br/>
      </w:r>
      <w:r>
        <w:rPr>
          <w:rFonts w:hint="eastAsia"/>
        </w:rPr>
        <w:t>　　图表 2024年卫星通讯成本和利润分析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2024年中国卫星通讯行业竞争力分析</w:t>
      </w:r>
      <w:r>
        <w:rPr>
          <w:rFonts w:hint="eastAsia"/>
        </w:rPr>
        <w:br/>
      </w:r>
      <w:r>
        <w:rPr>
          <w:rFonts w:hint="eastAsia"/>
        </w:rPr>
        <w:t>　　图表 卫星通讯优势</w:t>
      </w:r>
      <w:r>
        <w:rPr>
          <w:rFonts w:hint="eastAsia"/>
        </w:rPr>
        <w:br/>
      </w:r>
      <w:r>
        <w:rPr>
          <w:rFonts w:hint="eastAsia"/>
        </w:rPr>
        <w:t>　　图表 卫星通讯劣势</w:t>
      </w:r>
      <w:r>
        <w:rPr>
          <w:rFonts w:hint="eastAsia"/>
        </w:rPr>
        <w:br/>
      </w:r>
      <w:r>
        <w:rPr>
          <w:rFonts w:hint="eastAsia"/>
        </w:rPr>
        <w:t>　　图表 卫星通讯机会</w:t>
      </w:r>
      <w:r>
        <w:rPr>
          <w:rFonts w:hint="eastAsia"/>
        </w:rPr>
        <w:br/>
      </w:r>
      <w:r>
        <w:rPr>
          <w:rFonts w:hint="eastAsia"/>
        </w:rPr>
        <w:t>　　图表 卫星通讯威胁</w:t>
      </w:r>
      <w:r>
        <w:rPr>
          <w:rFonts w:hint="eastAsia"/>
        </w:rPr>
        <w:br/>
      </w:r>
      <w:r>
        <w:rPr>
          <w:rFonts w:hint="eastAsia"/>
        </w:rPr>
        <w:t>　　图表 2020-2024年中国卫星通讯行业盈利能力分析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2020-2024年中国卫星通讯行业运营能力分析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2020-2024年中国卫星通讯行业偿债能力分析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2020-2024年中国卫星通讯行业发展能力分析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2020-2024年中国卫星通讯行业经营效益分析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卫星通讯品牌分析</w:t>
      </w:r>
      <w:r>
        <w:rPr>
          <w:rFonts w:hint="eastAsia"/>
        </w:rPr>
        <w:br/>
      </w:r>
      <w:r>
        <w:rPr>
          <w:rFonts w:hint="eastAsia"/>
        </w:rPr>
        <w:t>　　图表 卫星通讯企业（一）概述</w:t>
      </w:r>
      <w:r>
        <w:rPr>
          <w:rFonts w:hint="eastAsia"/>
        </w:rPr>
        <w:br/>
      </w:r>
      <w:r>
        <w:rPr>
          <w:rFonts w:hint="eastAsia"/>
        </w:rPr>
        <w:t>　　图表 企业卫星通讯业务分析</w:t>
      </w:r>
      <w:r>
        <w:rPr>
          <w:rFonts w:hint="eastAsia"/>
        </w:rPr>
        <w:br/>
      </w:r>
      <w:r>
        <w:rPr>
          <w:rFonts w:hint="eastAsia"/>
        </w:rPr>
        <w:t>　　图表 卫星通讯企业（一）经营情况分析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卫星通讯企业（一）盈利能力情况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卫星通讯企业（一）偿债能力情况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卫星通讯企业（一）运营能力情况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卫星通讯企业（一）成长能力情况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卫星通讯企业（二）简介</w:t>
      </w:r>
      <w:r>
        <w:rPr>
          <w:rFonts w:hint="eastAsia"/>
        </w:rPr>
        <w:br/>
      </w:r>
      <w:r>
        <w:rPr>
          <w:rFonts w:hint="eastAsia"/>
        </w:rPr>
        <w:t>　　图表 企业卫星通讯业务</w:t>
      </w:r>
      <w:r>
        <w:rPr>
          <w:rFonts w:hint="eastAsia"/>
        </w:rPr>
        <w:br/>
      </w:r>
      <w:r>
        <w:rPr>
          <w:rFonts w:hint="eastAsia"/>
        </w:rPr>
        <w:t>　　图表 卫星通讯企业（二）经营情况分析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卫星通讯企业（二）盈利能力情况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卫星通讯企业（二）偿债能力情况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卫星通讯企业（二）运营能力情况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卫星通讯企业（二）成长能力情况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卫星通讯企业（三）概况</w:t>
      </w:r>
      <w:r>
        <w:rPr>
          <w:rFonts w:hint="eastAsia"/>
        </w:rPr>
        <w:br/>
      </w:r>
      <w:r>
        <w:rPr>
          <w:rFonts w:hint="eastAsia"/>
        </w:rPr>
        <w:t>　　图表 企业卫星通讯业务情况</w:t>
      </w:r>
      <w:r>
        <w:rPr>
          <w:rFonts w:hint="eastAsia"/>
        </w:rPr>
        <w:br/>
      </w:r>
      <w:r>
        <w:rPr>
          <w:rFonts w:hint="eastAsia"/>
        </w:rPr>
        <w:t>　　图表 卫星通讯企业（三）经营情况分析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卫星通讯企业（三）盈利能力情况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卫星通讯企业（三）偿债能力情况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卫星通讯企业（三）运营能力情况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卫星通讯企业（三）成长能力情况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卫星通讯发展有利因素分析</w:t>
      </w:r>
      <w:r>
        <w:rPr>
          <w:rFonts w:hint="eastAsia"/>
        </w:rPr>
        <w:br/>
      </w:r>
      <w:r>
        <w:rPr>
          <w:rFonts w:hint="eastAsia"/>
        </w:rPr>
        <w:t>　　图表 卫星通讯发展不利因素分析</w:t>
      </w:r>
      <w:r>
        <w:rPr>
          <w:rFonts w:hint="eastAsia"/>
        </w:rPr>
        <w:br/>
      </w:r>
      <w:r>
        <w:rPr>
          <w:rFonts w:hint="eastAsia"/>
        </w:rPr>
        <w:t>　　图表 进入卫星通讯行业壁垒</w:t>
      </w:r>
      <w:r>
        <w:rPr>
          <w:rFonts w:hint="eastAsia"/>
        </w:rPr>
        <w:br/>
      </w:r>
      <w:r>
        <w:rPr>
          <w:rFonts w:hint="eastAsia"/>
        </w:rPr>
        <w:t>　　图表 2025-2031年中国卫星通讯行业市场容量预测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2025-2031年中国卫星通讯行业市场规模预测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2025-2031年中国卫星通讯市场前景分析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2025-2031年中国卫星通讯行业风险研究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2025-2031年中国卫星通讯行业发展趋势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e459f1d9748e7" w:history="1">
        <w:r>
          <w:rPr>
            <w:rStyle w:val="Hyperlink"/>
          </w:rPr>
          <w:t>2025-2031年中国卫星通讯市场现状与发展前景预测报告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e459f1d9748e7" w:history="1">
        <w:r>
          <w:rPr>
            <w:rStyle w:val="Hyperlink"/>
          </w:rPr>
          <w:t>https://www.20087.com/2/86/WeiXingTongXunShiChangQianJing.html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热点：北斗通信、卫星通讯功能有什么用、卫星定位、卫星通讯社、移动卫星通信套餐、卫星通讯龙头股票、天启物联流量卡、卫星通讯车、什么叫卫星通信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939b456004af5" w:history="1">
      <w:r>
        <w:rPr>
          <w:rStyle w:val="Hyperlink"/>
        </w:rPr>
        <w:t>2025-2031年中国卫星通讯市场现状与发展前景预测报告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WeiXingTongXunShiChangQianJing.html" TargetMode="External" Id="R5dfe459f1d97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WeiXingTongXunShiChangQianJing.html" TargetMode="External" Id="Re34939b45600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2024-12-04T06:19:30Z</dcterms:created>
  <dcterms:modified xsi:type="dcterms:W3CDTF">2024-12-04T07:19:30Z</dcterms:modified>
  <dc:subject>2025-2031年中国卫星通讯市场现状与发展前景预测报告</dc:subject>
  <dc:title>2025-2031年中国卫星通讯市场现状与发展前景预测报告</dc:title>
  <cp:keywords>2025-2031年中国卫星通讯市场现状与发展前景预测报告</cp:keywords>
  <dc:description>2025-2031年中国卫星通讯市场现状与发展前景预测报告</dc:description>
</cp:coreProperties>
</file>