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7ffdf4f744850" w:history="1">
              <w:r>
                <w:rPr>
                  <w:rStyle w:val="Hyperlink"/>
                </w:rPr>
                <w:t>2026-2032年中国试验车道行业发展调研与市场前景报告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7ffdf4f744850" w:history="1">
              <w:r>
                <w:rPr>
                  <w:rStyle w:val="Hyperlink"/>
                </w:rPr>
                <w:t>2026-2032年中国试验车道行业发展调研与市场前景报告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7ffdf4f744850" w:history="1">
                <w:r>
                  <w:rPr>
                    <w:rStyle w:val="Hyperlink"/>
                  </w:rPr>
                  <w:t>https://www.20087.com/2/36/ShiYanCheDaoShiChangQianJingFenXi.html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车道是汽车、轮胎及零部件研发验证的核心基础设施，已发展为涵盖高速环道、动态广场、坡道、噪声路、耐久坏路及智能网联测试区的综合性场地。主流试验场普遍配备高精度定位、气象监测、数据采集与远程监控系统，支持制动、操控、NVH、耐久性及ADAS功能的标准化测试。在电动化与智能化转型下，试验车道加速集成V2X通信单元、高精地图基准站及仿真-实车混合测试接口。然而，建设与维护成本高昂、土地资源稀缺及测试场景覆盖有限（如极端气候、复杂城市场景）仍是主要瓶颈。部分老旧试验场难以满足800V高压平台、高算力域控制器及L3+自动驾驶系统的验证需求，亟需升级改造。</w:t>
      </w:r>
      <w:r>
        <w:rPr>
          <w:rFonts w:hint="eastAsia"/>
        </w:rPr>
        <w:br/>
      </w:r>
      <w:r>
        <w:rPr>
          <w:rFonts w:hint="eastAsia"/>
        </w:rPr>
        <w:t>　　未来，试验车道将向高仿真、高弹性与数字孪生深度融合方向发展。基于5G、边缘计算与数字孪生技术的“虚拟-物理混合测试场”将实现测试场景的按需生成与实时重构，大幅降低对物理空间的依赖。模块化可变路面系统（如磁性嵌入式障碍物、动态摩擦系数调节）将提升测试灵活性。在碳中和目标下，试验车道将集成光伏路面、动能回收系统及零排放运维车辆，打造绿色测试生态。国际合作将推动测试规程与数据标准互认，支持全球同步开发。长期看，试验车道将从“物理验证场地”进化为“智能出行系统验证平台”，不仅服务于整车企业，更成为智慧城市交通算法、车路协同设备与新型能源系统的重要试验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7ffdf4f744850" w:history="1">
        <w:r>
          <w:rPr>
            <w:rStyle w:val="Hyperlink"/>
          </w:rPr>
          <w:t>2026-2032年中国试验车道行业发展调研与市场前景报告</w:t>
        </w:r>
      </w:hyperlink>
      <w:r>
        <w:rPr>
          <w:rFonts w:hint="eastAsia"/>
        </w:rPr>
        <w:t>》基于国家统计局及相关协会的详实数据，系统分析了试验车道行业的市场规模、重点企业表现、产业链结构、竞争格局及价格动态。报告内容严谨、数据详实，结合丰富图表，全面呈现试验车道行业现状与未来发展趋势。通过对试验车道技术现状、SWOT分析及市场前景的解读，报告为试验车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试验车道产业概述</w:t>
      </w:r>
      <w:r>
        <w:rPr>
          <w:rFonts w:hint="eastAsia"/>
        </w:rPr>
        <w:br/>
      </w:r>
      <w:r>
        <w:rPr>
          <w:rFonts w:hint="eastAsia"/>
        </w:rPr>
        <w:t>　　第一节 试验车道定义</w:t>
      </w:r>
      <w:r>
        <w:rPr>
          <w:rFonts w:hint="eastAsia"/>
        </w:rPr>
        <w:br/>
      </w:r>
      <w:r>
        <w:rPr>
          <w:rFonts w:hint="eastAsia"/>
        </w:rPr>
        <w:t>　　第二节 试验车道行业特点</w:t>
      </w:r>
      <w:r>
        <w:rPr>
          <w:rFonts w:hint="eastAsia"/>
        </w:rPr>
        <w:br/>
      </w:r>
      <w:r>
        <w:rPr>
          <w:rFonts w:hint="eastAsia"/>
        </w:rPr>
        <w:t>　　第三节 试验车道产业链分析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中国试验车道行业运行环境分析</w:t>
      </w:r>
      <w:r>
        <w:rPr>
          <w:rFonts w:hint="eastAsia"/>
        </w:rPr>
        <w:br/>
      </w:r>
      <w:r>
        <w:rPr>
          <w:rFonts w:hint="eastAsia"/>
        </w:rPr>
        <w:t>　　第一节 试验车道运行经济环境分析</w:t>
      </w:r>
      <w:r>
        <w:rPr>
          <w:rFonts w:hint="eastAsia"/>
        </w:rPr>
        <w:br/>
      </w:r>
      <w:r>
        <w:rPr>
          <w:rFonts w:hint="eastAsia"/>
        </w:rPr>
        <w:t>　　第二节 试验车道产业政策环境分析</w:t>
      </w:r>
      <w:r>
        <w:rPr>
          <w:rFonts w:hint="eastAsia"/>
        </w:rPr>
        <w:br/>
      </w:r>
      <w:r>
        <w:rPr>
          <w:rFonts w:hint="eastAsia"/>
        </w:rPr>
        <w:t>　　　　一、试验车道行业监管体制</w:t>
      </w:r>
      <w:r>
        <w:rPr>
          <w:rFonts w:hint="eastAsia"/>
        </w:rPr>
        <w:br/>
      </w:r>
      <w:r>
        <w:rPr>
          <w:rFonts w:hint="eastAsia"/>
        </w:rPr>
        <w:t>　　　　二、试验车道行业主要法规</w:t>
      </w:r>
      <w:r>
        <w:rPr>
          <w:rFonts w:hint="eastAsia"/>
        </w:rPr>
        <w:br/>
      </w:r>
      <w:r>
        <w:rPr>
          <w:rFonts w:hint="eastAsia"/>
        </w:rPr>
        <w:t>　　　　三、主要试验车道产业政策</w:t>
      </w:r>
      <w:r>
        <w:rPr>
          <w:rFonts w:hint="eastAsia"/>
        </w:rPr>
        <w:br/>
      </w:r>
      <w:r>
        <w:rPr>
          <w:rFonts w:hint="eastAsia"/>
        </w:rPr>
        <w:t>　　第三节 试验车道产业社会环境分析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2025-2026年试验车道行业技术发展现状及趋势分析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试验车道行业技术发展现状分析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国内外试验车道行业技术差距分析及差距形成的主要原因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试验车道行业技术发展方向、趋势预测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提升试验车道行业技术能力策略建议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全球试验车道行业发展态势分析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全球试验车道市场发展现状分析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国外主要国家试验车道市场现状</w:t>
      </w:r>
      <w:r>
        <w:rPr>
          <w:rFonts w:hint="eastAsia"/>
        </w:rPr>
        <w:br/>
      </w:r>
      <w:r>
        <w:rPr>
          <w:rFonts w:hint="eastAsia"/>
        </w:rPr>
        <w:t>　　第三节 全球试验车道行业发展趋势预测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中国试验车道行业市场分析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2020-2025年中国试验车道行业规模情况</w:t>
      </w:r>
      <w:r>
        <w:rPr>
          <w:rFonts w:hint="eastAsia"/>
        </w:rPr>
        <w:br/>
      </w:r>
      <w:r>
        <w:rPr>
          <w:rFonts w:hint="eastAsia"/>
        </w:rPr>
        <w:t>　　　　一、试验车道行业市场规模情况分析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二、试验车道行业单位规模情况</w:t>
      </w:r>
      <w:r>
        <w:rPr>
          <w:rFonts w:hint="eastAsia"/>
        </w:rPr>
        <w:br/>
      </w:r>
      <w:r>
        <w:rPr>
          <w:rFonts w:hint="eastAsia"/>
        </w:rPr>
        <w:t>　　　　三、试验车道行业人员规模情况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2020-2025年中国试验车道行业财务能力分析</w:t>
      </w:r>
      <w:r>
        <w:rPr>
          <w:rFonts w:hint="eastAsia"/>
        </w:rPr>
        <w:br/>
      </w:r>
      <w:r>
        <w:rPr>
          <w:rFonts w:hint="eastAsia"/>
        </w:rPr>
        <w:t>　　　　一、试验车道行业盈利能力分析</w:t>
      </w:r>
      <w:r>
        <w:rPr>
          <w:rFonts w:hint="eastAsia"/>
        </w:rPr>
        <w:br/>
      </w:r>
      <w:r>
        <w:rPr>
          <w:rFonts w:hint="eastAsia"/>
        </w:rPr>
        <w:t>　　　　二、试验车道行业偿债能力分析</w:t>
      </w:r>
      <w:r>
        <w:rPr>
          <w:rFonts w:hint="eastAsia"/>
        </w:rPr>
        <w:br/>
      </w:r>
      <w:r>
        <w:rPr>
          <w:rFonts w:hint="eastAsia"/>
        </w:rPr>
        <w:t>　　　　三、试验车道行业营运能力分析</w:t>
      </w:r>
      <w:r>
        <w:rPr>
          <w:rFonts w:hint="eastAsia"/>
        </w:rPr>
        <w:br/>
      </w:r>
      <w:r>
        <w:rPr>
          <w:rFonts w:hint="eastAsia"/>
        </w:rPr>
        <w:t>　　　　四、试验车道行业发展能力分析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2025-2026年中国试验车道行业热点动态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2026年中国试验车道行业面临的挑战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中国重点地区试验车道行业市场调研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重点地区（一）试验车道市场调研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重点地区（二）试验车道市场调研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重点地区（三）试验车道市场调研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重点地区（四）试验车道市场调研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重点地区（五）试验车道市场调研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中国试验车道行业价格走势及影响因素分析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国内试验车道行业价格回顾</w:t>
      </w:r>
      <w:r>
        <w:rPr>
          <w:rFonts w:hint="eastAsia"/>
        </w:rPr>
        <w:br/>
      </w:r>
      <w:r>
        <w:rPr>
          <w:rFonts w:hint="eastAsia"/>
        </w:rPr>
        <w:t>　　第二节 国内试验车道行业价格走势预测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国内试验车道行业价格影响因素分析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中国试验车道行业客户调研</w:t>
      </w:r>
      <w:r>
        <w:rPr>
          <w:rFonts w:hint="eastAsia"/>
        </w:rPr>
        <w:br/>
      </w:r>
      <w:r>
        <w:rPr>
          <w:rFonts w:hint="eastAsia"/>
        </w:rPr>
        <w:t>　　　　一、试验车道行业客户偏好调查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二、客户对试验车道品牌的首要认知渠道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三、试验车道品牌忠诚度调查</w:t>
      </w:r>
      <w:r>
        <w:rPr>
          <w:rFonts w:hint="eastAsia"/>
        </w:rPr>
        <w:br/>
      </w:r>
      <w:r>
        <w:rPr>
          <w:rFonts w:hint="eastAsia"/>
        </w:rPr>
        <w:t>　　　　四、试验车道行业客户消费理念调研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中国试验车道行业竞争格局分析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2025年试验车道行业集中度分析</w:t>
      </w:r>
      <w:r>
        <w:rPr>
          <w:rFonts w:hint="eastAsia"/>
        </w:rPr>
        <w:br/>
      </w:r>
      <w:r>
        <w:rPr>
          <w:rFonts w:hint="eastAsia"/>
        </w:rPr>
        <w:t>　　　　一、试验车道市场集中度分析</w:t>
      </w:r>
      <w:r>
        <w:rPr>
          <w:rFonts w:hint="eastAsia"/>
        </w:rPr>
        <w:br/>
      </w:r>
      <w:r>
        <w:rPr>
          <w:rFonts w:hint="eastAsia"/>
        </w:rPr>
        <w:t>　　　　二、试验车道企业集中度分析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2025-2026年试验车道行业竞争格局分析</w:t>
      </w:r>
      <w:r>
        <w:rPr>
          <w:rFonts w:hint="eastAsia"/>
        </w:rPr>
        <w:br/>
      </w:r>
      <w:r>
        <w:rPr>
          <w:rFonts w:hint="eastAsia"/>
        </w:rPr>
        <w:t>　　　　一、试验车道行业竞争策略分析</w:t>
      </w:r>
      <w:r>
        <w:rPr>
          <w:rFonts w:hint="eastAsia"/>
        </w:rPr>
        <w:br/>
      </w:r>
      <w:r>
        <w:rPr>
          <w:rFonts w:hint="eastAsia"/>
        </w:rPr>
        <w:t>　　　　二、试验车道行业竞争格局展望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三、我国试验车道市场竞争趋势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试验车道行业重点企业发展调研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试验车道企业发展策略分析</w:t>
      </w:r>
      <w:r>
        <w:rPr>
          <w:rFonts w:hint="eastAsia"/>
        </w:rPr>
        <w:br/>
      </w:r>
      <w:r>
        <w:rPr>
          <w:rFonts w:hint="eastAsia"/>
        </w:rPr>
        <w:t>　　第一节 试验车道市场策略分析</w:t>
      </w:r>
      <w:r>
        <w:rPr>
          <w:rFonts w:hint="eastAsia"/>
        </w:rPr>
        <w:br/>
      </w:r>
      <w:r>
        <w:rPr>
          <w:rFonts w:hint="eastAsia"/>
        </w:rPr>
        <w:t>　　　　一、试验车道价格策略分析</w:t>
      </w:r>
      <w:r>
        <w:rPr>
          <w:rFonts w:hint="eastAsia"/>
        </w:rPr>
        <w:br/>
      </w:r>
      <w:r>
        <w:rPr>
          <w:rFonts w:hint="eastAsia"/>
        </w:rPr>
        <w:t>　　　　二、试验车道渠道策略分析</w:t>
      </w:r>
      <w:r>
        <w:rPr>
          <w:rFonts w:hint="eastAsia"/>
        </w:rPr>
        <w:br/>
      </w:r>
      <w:r>
        <w:rPr>
          <w:rFonts w:hint="eastAsia"/>
        </w:rPr>
        <w:t>　　第二节 试验车道销售策略分析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提高试验车道企业竞争力的策略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一、提高中国试验车道企业核心竞争力的对策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二、试验车道企业提升竞争力的主要方向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三、影响试验车道企业核心竞争力的因素及提升途径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四、提高试验车道企业竞争力的策略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试验车道行业投资风险与控制策略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试验车道行业SWOT模型分析</w:t>
      </w:r>
      <w:r>
        <w:rPr>
          <w:rFonts w:hint="eastAsia"/>
        </w:rPr>
        <w:br/>
      </w:r>
      <w:r>
        <w:rPr>
          <w:rFonts w:hint="eastAsia"/>
        </w:rPr>
        <w:t>　　　　一、试验车道行业优势分析</w:t>
      </w:r>
      <w:r>
        <w:rPr>
          <w:rFonts w:hint="eastAsia"/>
        </w:rPr>
        <w:br/>
      </w:r>
      <w:r>
        <w:rPr>
          <w:rFonts w:hint="eastAsia"/>
        </w:rPr>
        <w:t>　　　　二、试验车道行业劣势分析</w:t>
      </w:r>
      <w:r>
        <w:rPr>
          <w:rFonts w:hint="eastAsia"/>
        </w:rPr>
        <w:br/>
      </w:r>
      <w:r>
        <w:rPr>
          <w:rFonts w:hint="eastAsia"/>
        </w:rPr>
        <w:t>　　　　三、试验车道行业机会分析</w:t>
      </w:r>
      <w:r>
        <w:rPr>
          <w:rFonts w:hint="eastAsia"/>
        </w:rPr>
        <w:br/>
      </w:r>
      <w:r>
        <w:rPr>
          <w:rFonts w:hint="eastAsia"/>
        </w:rPr>
        <w:t>　　　　四、试验车道行业风险分析</w:t>
      </w:r>
      <w:r>
        <w:rPr>
          <w:rFonts w:hint="eastAsia"/>
        </w:rPr>
        <w:br/>
      </w:r>
      <w:r>
        <w:rPr>
          <w:rFonts w:hint="eastAsia"/>
        </w:rPr>
        <w:t>　　第二节 试验车道行业投资风险及控制策略分析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一、试验车道市场风险及控制策略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二、试验车道行业政策风险及控制策略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三、试验车道行业经营风险及控制策略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四、试验车道同业竞争风险及控制策略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五、试验车道行业其他风险及控制策略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2026-2032年中国试验车道行业投资潜力及发展趋势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2026-2032年试验车道行业投资潜力分析</w:t>
      </w:r>
      <w:r>
        <w:rPr>
          <w:rFonts w:hint="eastAsia"/>
        </w:rPr>
        <w:br/>
      </w:r>
      <w:r>
        <w:rPr>
          <w:rFonts w:hint="eastAsia"/>
        </w:rPr>
        <w:t>　　　　一、试验车道行业重点可投资领域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二、试验车道行业目标市场需求潜力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三、试验车道行业投资潜力综合评判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中⋅智林⋅－2026-2032年中国试验车道行业发展趋势分析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一、2026年试验车道市场前景分析</w:t>
      </w:r>
      <w:r>
        <w:rPr>
          <w:rFonts w:hint="eastAsia"/>
        </w:rPr>
        <w:br/>
      </w:r>
      <w:r>
        <w:rPr>
          <w:rFonts w:hint="eastAsia"/>
        </w:rPr>
        <w:t>　　　　二、2026年试验车道发展趋势预测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三、2026-2032年我国试验车道行业发展剖析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五、未来试验车道行业发展变局剖析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试验车道行业现状</w:t>
      </w:r>
      <w:r>
        <w:rPr>
          <w:rFonts w:hint="eastAsia"/>
        </w:rPr>
        <w:br/>
      </w:r>
      <w:r>
        <w:rPr>
          <w:rFonts w:hint="eastAsia"/>
        </w:rPr>
        <w:t>　　图表 试验车道行业产业链调研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2020-2025年试验车道行业市场容量统计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2020-2025年中国试验车道行业市场规模情况</w:t>
      </w:r>
      <w:r>
        <w:rPr>
          <w:rFonts w:hint="eastAsia"/>
        </w:rPr>
        <w:br/>
      </w:r>
      <w:r>
        <w:rPr>
          <w:rFonts w:hint="eastAsia"/>
        </w:rPr>
        <w:t>　　图表 试验车道行业动态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2020-2025年中国试验车道行业经营效益分析</w:t>
      </w:r>
      <w:r>
        <w:rPr>
          <w:rFonts w:hint="eastAsia"/>
        </w:rPr>
        <w:br/>
      </w:r>
      <w:r>
        <w:rPr>
          <w:rFonts w:hint="eastAsia"/>
        </w:rPr>
        <w:t>　　图表 试验车道行业竞争对手分析</w:t>
      </w:r>
      <w:r>
        <w:rPr>
          <w:rFonts w:hint="eastAsia"/>
        </w:rPr>
        <w:br/>
      </w:r>
      <w:r>
        <w:rPr>
          <w:rFonts w:hint="eastAsia"/>
        </w:rPr>
        <w:t>　　图表 **地区试验车道市场规模</w:t>
      </w:r>
      <w:r>
        <w:rPr>
          <w:rFonts w:hint="eastAsia"/>
        </w:rPr>
        <w:br/>
      </w:r>
      <w:r>
        <w:rPr>
          <w:rFonts w:hint="eastAsia"/>
        </w:rPr>
        <w:t>　　图表 **地区试验车道行业市场需求</w:t>
      </w:r>
      <w:r>
        <w:rPr>
          <w:rFonts w:hint="eastAsia"/>
        </w:rPr>
        <w:br/>
      </w:r>
      <w:r>
        <w:rPr>
          <w:rFonts w:hint="eastAsia"/>
        </w:rPr>
        <w:t>　　图表 **地区试验车道市场调研</w:t>
      </w:r>
      <w:r>
        <w:rPr>
          <w:rFonts w:hint="eastAsia"/>
        </w:rPr>
        <w:br/>
      </w:r>
      <w:r>
        <w:rPr>
          <w:rFonts w:hint="eastAsia"/>
        </w:rPr>
        <w:t>　　图表 **地区试验车道行业市场需求分析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**地区试验车道市场规模</w:t>
      </w:r>
      <w:r>
        <w:rPr>
          <w:rFonts w:hint="eastAsia"/>
        </w:rPr>
        <w:br/>
      </w:r>
      <w:r>
        <w:rPr>
          <w:rFonts w:hint="eastAsia"/>
        </w:rPr>
        <w:t>　　图表 **地区试验车道行业市场需求</w:t>
      </w:r>
      <w:r>
        <w:rPr>
          <w:rFonts w:hint="eastAsia"/>
        </w:rPr>
        <w:br/>
      </w:r>
      <w:r>
        <w:rPr>
          <w:rFonts w:hint="eastAsia"/>
        </w:rPr>
        <w:t>　　图表 **地区试验车道市场调研</w:t>
      </w:r>
      <w:r>
        <w:rPr>
          <w:rFonts w:hint="eastAsia"/>
        </w:rPr>
        <w:br/>
      </w:r>
      <w:r>
        <w:rPr>
          <w:rFonts w:hint="eastAsia"/>
        </w:rPr>
        <w:t>　　图表 **地区试验车道行业市场需求分析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试验车道重点企业（一）基本信息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试验车道重点企业（一）经营情况分析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试验车道重点企业（一）盈利能力情况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试验车道重点企业（一）偿债能力情况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试验车道重点企业（一）运营能力情况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试验车道重点企业（一）成长能力情况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试验车道重点企业（二）基本信息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试验车道重点企业（二）经营情况分析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试验车道重点企业（二）盈利能力情况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试验车道重点企业（二）偿债能力情况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试验车道重点企业（二）运营能力情况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试验车道重点企业（二）成长能力情况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2026-2032年中国试验车道行业信息化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2026-2032年中国试验车道行业市场容量预测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2026-2032年中国试验车道行业市场规模预测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2026-2032年中国试验车道行业风险分析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2026-2032年中国试验车道市场前景分析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2026-2032年中国试验车道行业发展趋势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7ffdf4f744850" w:history="1">
        <w:r>
          <w:rPr>
            <w:rStyle w:val="Hyperlink"/>
          </w:rPr>
          <w:t>2026-2032年中国试验车道行业发展调研与市场前景报告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7ffdf4f744850" w:history="1">
        <w:r>
          <w:rPr>
            <w:rStyle w:val="Hyperlink"/>
          </w:rPr>
          <w:t>https://www.20087.com/2/36/ShiYanCheDaoShiChangQianJingFenXi.html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车检测路试跑道标准要求、试验车道标准画法图片、检查车道是什么意思、试验车道和驻车坡道应正确标识并有什么措施要求、机动车检测路试跑道图、试验车道路测试车辆安全监管措施、检测站路试车道画法示意图、试验车道路测试安全硬件措施、试验车道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f63b9eaf94b44" w:history="1">
      <w:r>
        <w:rPr>
          <w:rStyle w:val="Hyperlink"/>
        </w:rPr>
        <w:t>2026-2032年中国试验车道行业发展调研与市场前景报告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iYanCheDaoShiChangQianJingFenXi.html" TargetMode="External" Id="R68f7ffdf4f74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iYanCheDaoShiChangQianJingFenXi.html" TargetMode="External" Id="R901f63b9eaf9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2025-12-27T02:46:17Z</dcterms:created>
  <dcterms:modified xsi:type="dcterms:W3CDTF">2025-12-27T03:46:17Z</dcterms:modified>
  <dc:subject>2026-2032年中国试验车道行业发展调研与市场前景报告</dc:subject>
  <dc:title>2026-2032年中国试验车道行业发展调研与市场前景报告</dc:title>
  <cp:keywords>2026-2032年中国试验车道行业发展调研与市场前景报告</cp:keywords>
  <dc:description>2026-2032年中国试验车道行业发展调研与市场前景报告</dc:description>
</cp:coreProperties>
</file>