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dfddeba58462b" w:history="1">
              <w:r>
                <w:rPr>
                  <w:rStyle w:val="Hyperlink"/>
                </w:rPr>
                <w:t>中国造船业行业现状调研与市场前景报告（2026-2032年）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dfddeba58462b" w:history="1">
              <w:r>
                <w:rPr>
                  <w:rStyle w:val="Hyperlink"/>
                </w:rPr>
                <w:t>中国造船业行业现状调研与市场前景报告（2026-2032年）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dfddeba58462b" w:history="1">
                <w:r>
                  <w:rPr>
                    <w:rStyle w:val="Hyperlink"/>
                  </w:rPr>
                  <w:t>https://www.20087.com/2/96/ZaoChuanYeFaZhanXianZhuangQianJing.html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船业是资本与技术密集型的重工业，正处于绿色化、智能化与高端化转型的关键阶段。主流船型包括集装箱船、油轮、散货船、液化天然气（LNG）运输船及海洋工程装备，其中高附加值船舶（如双燃料动力LNG船、汽车运输船、大型邮轮）成为国际竞争焦点。环保法规（如IMO 2020限硫令、碳强度指标CII）倒逼行业采用LNG、甲醇、氨等清洁燃料推进系统，并加装废气洗涤器或碳捕集装置。智能制造方面，数字化船坞、三维建模协同设计、机器人焊接与模块化总段建造显著提升生产效率与精度。然而，造船业仍面临原材料成本波动、劳动力老龄化、长周期交付风险及地缘政治对全球供应链扰动等结构性挑战。</w:t>
      </w:r>
      <w:r>
        <w:rPr>
          <w:rFonts w:hint="eastAsia"/>
        </w:rPr>
        <w:br/>
      </w:r>
      <w:r>
        <w:rPr>
          <w:rFonts w:hint="eastAsia"/>
        </w:rPr>
        <w:t>　　未来，造船业将加速向零碳船舶、数字孪生工厂与全生命周期服务模式转型。零碳燃料（如绿氨、氢、合成甲醇）动力系统研发进入工程验证阶段，配套加注基础设施布局同步推进；船舶能效优化将依赖AI航速规划、风力辅助推进及 hull-form 智能设计。在制造端，基于工业互联网的数字孪生平台将实现从订单、设计、建造到试航的全流程虚拟映射与动态优化，缩短交付周期并提升质量一致性。商业模式上，船厂正从“造物”转向“造服务”，提供包括远程运维、能效审计、改装升级及拆解回收在内的全生命周期解决方案。此外，自主航行船舶（MASS）技术的成熟将重塑船舶架构与船员角色，推动海事生态系统重构，使造船业成为海洋经济数字化与脱碳转型的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dfddeba58462b" w:history="1">
        <w:r>
          <w:rPr>
            <w:rStyle w:val="Hyperlink"/>
          </w:rPr>
          <w:t>中国造船业行业现状调研与市场前景报告（2026-2032年）</w:t>
        </w:r>
      </w:hyperlink>
      <w:r>
        <w:rPr>
          <w:rFonts w:hint="eastAsia"/>
        </w:rPr>
        <w:t>》系统分析了造船业行业的现状，全面梳理了造船业市场需求、市场规模、产业链结构及价格体系，详细解读了造船业细分市场特点。报告结合权威数据，科学预测了造船业市场前景与发展趋势，客观分析了品牌竞争格局、市场集中度及重点企业的运营表现，并指出了造船业行业面临的机遇与风险。为造船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造船业市场概述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按照不同产品类型，造船业主要可以分为如下几个类别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中国不同产品类型造船业增长趋势2021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散货船</w:t>
      </w:r>
      <w:r>
        <w:rPr>
          <w:rFonts w:hint="eastAsia"/>
        </w:rPr>
        <w:br/>
      </w:r>
      <w:r>
        <w:rPr>
          <w:rFonts w:hint="eastAsia"/>
        </w:rPr>
        <w:t>　　　　1.2.3 油轮</w:t>
      </w:r>
      <w:r>
        <w:rPr>
          <w:rFonts w:hint="eastAsia"/>
        </w:rPr>
        <w:br/>
      </w:r>
      <w:r>
        <w:rPr>
          <w:rFonts w:hint="eastAsia"/>
        </w:rPr>
        <w:t>　　　　1.2.4 货柜</w:t>
      </w:r>
      <w:r>
        <w:rPr>
          <w:rFonts w:hint="eastAsia"/>
        </w:rPr>
        <w:br/>
      </w:r>
      <w:r>
        <w:rPr>
          <w:rFonts w:hint="eastAsia"/>
        </w:rPr>
        <w:t>　　　　1.2.5 其他船型</w:t>
      </w:r>
      <w:r>
        <w:rPr>
          <w:rFonts w:hint="eastAsia"/>
        </w:rPr>
        <w:br/>
      </w:r>
      <w:r>
        <w:rPr>
          <w:rFonts w:hint="eastAsia"/>
        </w:rPr>
        <w:t>　　1.3 从不同应用，造船业主要包括如下几个方面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中国不同应用造船业增长趋势2021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货物运输</w:t>
      </w:r>
      <w:r>
        <w:rPr>
          <w:rFonts w:hint="eastAsia"/>
        </w:rPr>
        <w:br/>
      </w:r>
      <w:r>
        <w:rPr>
          <w:rFonts w:hint="eastAsia"/>
        </w:rPr>
        <w:t>　　　　1.3.3 客运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中国造船业发展现状及未来趋势（2021-2032）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中国市场造船业收入及增长率（2021-2032）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中国市场造船业销量及增长率（2021-2032）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中国市场主要造船业厂商分析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中国市场主要厂商造船业销量及市场占有率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中国市场主要厂商造船业销量（2021-2026）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中国市场主要厂商造船业销量市场份额（2021-2026）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中国市场主要厂商造船业收入及市场占有率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中国市场主要厂商造船业收入（2021-2026）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中国市场主要厂商造船业收入市场份额（2021-2026）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2025年中国市场主要厂商造船业收入排名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中国市场主要厂商造船业价格（2021-2026）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中国市场主要厂商造船业总部及产地分布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中国市场主要厂商成立时间及造船业商业化日期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中国市场主要厂商造船业产品类型及应用</w:t>
      </w:r>
      <w:r>
        <w:rPr>
          <w:rFonts w:hint="eastAsia"/>
        </w:rPr>
        <w:br/>
      </w:r>
      <w:r>
        <w:rPr>
          <w:rFonts w:hint="eastAsia"/>
        </w:rPr>
        <w:t>　　2.7 造船业行业集中度、竞争程度分析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造船业行业集中度分析：2025年中国Top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中国市场造船业第一梯队、第二梯队和第三梯队厂商（品牌）及2025年市场份额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重点企业（1）基本信息、造船业生产基地、总部、竞争对手及市场地位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造船业产品规格、参数及市场应用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重点企业（1）在中国市场造船业销量、收入、价格及毛利率（2021-2026）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重点企业（2）基本信息、造船业生产基地、总部、竞争对手及市场地位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造船业产品规格、参数及市场应用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重点企业（2）在中国市场造船业销量、收入、价格及毛利率（2021-2026）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重点企业（3）基本信息、造船业生产基地、总部、竞争对手及市场地位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造船业产品规格、参数及市场应用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重点企业（3）在中国市场造船业销量、收入、价格及毛利率（2021-2026）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重点企业（4）基本信息、造船业生产基地、总部、竞争对手及市场地位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造船业产品规格、参数及市场应用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重点企业（4）在中国市场造船业销量、收入、价格及毛利率（2021-2026）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重点企业（5）基本信息、造船业生产基地、总部、竞争对手及市场地位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造船业产品规格、参数及市场应用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重点企业（5）在中国市场造船业销量、收入、价格及毛利率（2021-2026）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重点企业（6）基本信息、造船业生产基地、总部、竞争对手及市场地位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造船业产品规格、参数及市场应用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重点企业（6）在中国市场造船业销量、收入、价格及毛利率（2021-2026）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重点企业（7）基本信息、造船业生产基地、总部、竞争对手及市场地位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造船业产品规格、参数及市场应用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重点企业（7）在中国市场造船业销量、收入、价格及毛利率（2021-2026）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重点企业（8）基本信息、造船业生产基地、总部、竞争对手及市场地位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造船业产品规格、参数及市场应用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重点企业（8）在中国市场造船业销量、收入、价格及毛利率（2021-2026）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重点企业（9）基本信息、造船业生产基地、总部、竞争对手及市场地位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造船业产品规格、参数及市场应用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重点企业（9）在中国市场造船业销量、收入、价格及毛利率（2021-2026）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重点企业（10）基本信息、造船业生产基地、总部、竞争对手及市场地位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造船业产品规格、参数及市场应用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重点企业（10）在中国市场造船业销量、收入、价格及毛利率（2021-2026）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不同产品类型造船业分析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中国市场不同产品类型造船业销量（2021-2032）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中国市场不同产品类型造船业销量及市场份额（2021-2026）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中国市场不同产品类型造船业销量预测（2027-2032）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中国市场不同产品类型造船业规模（2021-2032）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中国市场不同产品类型造船业规模及市场份额（2021-2026）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中国市场不同产品类型造船业规模预测（2027-2032）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中国市场不同产品类型造船业价格走势（2021-2032）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不同应用造船业分析</w:t>
      </w:r>
      <w:r>
        <w:rPr>
          <w:rFonts w:hint="eastAsia"/>
        </w:rPr>
        <w:br/>
      </w:r>
      <w:r>
        <w:rPr>
          <w:rFonts w:hint="eastAsia"/>
        </w:rPr>
        <w:t>　　5.1 中国市场不同应用造船业销量（2021-2032）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中国市场不同应用造船业销量及市场份额（2021-2026）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中国市场不同应用造船业销量预测（2027-2032）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中国市场不同应用造船业规模（2021-2032）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中国市场不同应用造船业规模及市场份额（2021-2026）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中国市场不同应用造船业规模预测（2027-2032）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中国市场不同应用造船业价格走势（2021-2032）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造船业行业发展分析---发展趋势</w:t>
      </w:r>
      <w:r>
        <w:rPr>
          <w:rFonts w:hint="eastAsia"/>
        </w:rPr>
        <w:br/>
      </w:r>
      <w:r>
        <w:rPr>
          <w:rFonts w:hint="eastAsia"/>
        </w:rPr>
        <w:t>　　6.2 造船业行业发展分析---厂商壁垒</w:t>
      </w:r>
      <w:r>
        <w:rPr>
          <w:rFonts w:hint="eastAsia"/>
        </w:rPr>
        <w:br/>
      </w:r>
      <w:r>
        <w:rPr>
          <w:rFonts w:hint="eastAsia"/>
        </w:rPr>
        <w:t>　　6.3 造船业行业发展分析---驱动因素</w:t>
      </w:r>
      <w:r>
        <w:rPr>
          <w:rFonts w:hint="eastAsia"/>
        </w:rPr>
        <w:br/>
      </w:r>
      <w:r>
        <w:rPr>
          <w:rFonts w:hint="eastAsia"/>
        </w:rPr>
        <w:t>　　6.4 造船业行业发展分析---制约因素</w:t>
      </w:r>
      <w:r>
        <w:rPr>
          <w:rFonts w:hint="eastAsia"/>
        </w:rPr>
        <w:br/>
      </w:r>
      <w:r>
        <w:rPr>
          <w:rFonts w:hint="eastAsia"/>
        </w:rPr>
        <w:t>　　6.5 造船业中国企业SWOT分析</w:t>
      </w:r>
      <w:r>
        <w:rPr>
          <w:rFonts w:hint="eastAsia"/>
        </w:rPr>
        <w:br/>
      </w:r>
      <w:r>
        <w:rPr>
          <w:rFonts w:hint="eastAsia"/>
        </w:rPr>
        <w:t>　　6.6 造船业行业发展分析---行业政策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造船业行业产业链简介</w:t>
      </w:r>
      <w:r>
        <w:rPr>
          <w:rFonts w:hint="eastAsia"/>
        </w:rPr>
        <w:br/>
      </w:r>
      <w:r>
        <w:rPr>
          <w:rFonts w:hint="eastAsia"/>
        </w:rPr>
        <w:t>　　7.2 造船业产业链分析-上游</w:t>
      </w:r>
      <w:r>
        <w:rPr>
          <w:rFonts w:hint="eastAsia"/>
        </w:rPr>
        <w:br/>
      </w:r>
      <w:r>
        <w:rPr>
          <w:rFonts w:hint="eastAsia"/>
        </w:rPr>
        <w:t>　　7.3 造船业产业链分析-中游</w:t>
      </w:r>
      <w:r>
        <w:rPr>
          <w:rFonts w:hint="eastAsia"/>
        </w:rPr>
        <w:br/>
      </w:r>
      <w:r>
        <w:rPr>
          <w:rFonts w:hint="eastAsia"/>
        </w:rPr>
        <w:t>　　7.4 造船业产业链分析-下游</w:t>
      </w:r>
      <w:r>
        <w:rPr>
          <w:rFonts w:hint="eastAsia"/>
        </w:rPr>
        <w:br/>
      </w:r>
      <w:r>
        <w:rPr>
          <w:rFonts w:hint="eastAsia"/>
        </w:rPr>
        <w:t>　　7.5 造船业行业采购模式</w:t>
      </w:r>
      <w:r>
        <w:rPr>
          <w:rFonts w:hint="eastAsia"/>
        </w:rPr>
        <w:br/>
      </w:r>
      <w:r>
        <w:rPr>
          <w:rFonts w:hint="eastAsia"/>
        </w:rPr>
        <w:t>　　7.6 造船业行业生产模式</w:t>
      </w:r>
      <w:r>
        <w:rPr>
          <w:rFonts w:hint="eastAsia"/>
        </w:rPr>
        <w:br/>
      </w:r>
      <w:r>
        <w:rPr>
          <w:rFonts w:hint="eastAsia"/>
        </w:rPr>
        <w:t>　　7.7 造船业行业销售模式及销售渠道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中国本土造船业产能、产量分析</w:t>
      </w:r>
      <w:r>
        <w:rPr>
          <w:rFonts w:hint="eastAsia"/>
        </w:rPr>
        <w:br/>
      </w:r>
      <w:r>
        <w:rPr>
          <w:rFonts w:hint="eastAsia"/>
        </w:rPr>
        <w:t>　　8.1 中国造船业供需现状及预测（2021-2032）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中国造船业产能、产量、产能利用率及发展趋势（2021-2032）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中国造船业产量、市场需求量及发展趋势（2021-2032）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中国造船业进出口分析</w:t>
      </w:r>
      <w:r>
        <w:rPr>
          <w:rFonts w:hint="eastAsia"/>
        </w:rPr>
        <w:br/>
      </w:r>
      <w:r>
        <w:rPr>
          <w:rFonts w:hint="eastAsia"/>
        </w:rPr>
        <w:t>　　　　8.2.1 中国市场造船业主要进口来源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中国市场造船业主要出口目的地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不同产品类型造船业市场规模2021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不同应用造船业市场规模2021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中国市场主要厂商造船业销量（2021-2026）&amp;（艘）</w:t>
      </w:r>
      <w:r>
        <w:rPr>
          <w:rFonts w:hint="eastAsia"/>
        </w:rPr>
        <w:br/>
      </w:r>
      <w:r>
        <w:rPr>
          <w:rFonts w:hint="eastAsia"/>
        </w:rPr>
        <w:t>　　表 4： 中国市场主要厂商造船业销量市场份额（2021-2026）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中国市场主要厂商造船业收入（2021-2026）&amp;（万元）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中国市场主要厂商造船业收入份额（2021-2026）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2025年中国主要生产商造船业收入排名（万元）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中国市场主要厂商造船业价格（2021-2026）&amp;（M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中国市场主要厂商造船业总部及产地分布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中国市场主要厂商成立时间及造船业商业化日期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中国市场主要厂商造船业产品类型及应用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2025年中国市场造船业主要厂商市场地位（第一梯队、第二梯队和第三梯队）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造船业市场投资、并购等现状分析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造船业生产基地、总部、竞争对手及市场地位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造船业产品规格、参数及市场应用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造船业销量（艘）、收入（万元）、价格（M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造船业生产基地、总部、竞争对手及市场地位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造船业产品规格、参数及市场应用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造船业销量（艘）、收入（万元）、价格（M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造船业生产基地、总部、竞争对手及市场地位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造船业产品规格、参数及市场应用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造船业销量（艘）、收入（万元）、价格（M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造船业生产基地、总部、竞争对手及市场地位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造船业产品规格、参数及市场应用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造船业销量（艘）、收入（万元）、价格（M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造船业生产基地、总部、竞争对手及市场地位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造船业产品规格、参数及市场应用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造船业销量（艘）、收入（万元）、价格（M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造船业生产基地、总部、竞争对手及市场地位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造船业产品规格、参数及市场应用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造船业销量（艘）、收入（万元）、价格（M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造船业生产基地、总部、竞争对手及市场地位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造船业产品规格、参数及市场应用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造船业销量（艘）、收入（万元）、价格（M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造船业生产基地、总部、竞争对手及市场地位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造船业产品规格、参数及市场应用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造船业销量（艘）、收入（万元）、价格（M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造船业生产基地、总部、竞争对手及市场地位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造船业产品规格、参数及市场应用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造船业销量（艘）、收入（万元）、价格（M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造船业生产基地、总部、竞争对手及市场地位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造船业产品规格、参数及市场应用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造船业销量（艘）、收入（万元）、价格（M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中国市场不同产品类型造船业销量（2021-2026）&amp;（艘）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中国市场不同产品类型造船业销量市场份额（2021-2026）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中国市场不同产品类型造船业销量预测（2027-2032）&amp;（艘）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中国市场不同产品类型造船业销量市场份额预测（2027-2032）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中国市场不同产品类型造船业规模（2021-2026）&amp;（万元）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中国市场不同产品类型造船业规模市场份额（2021-2026）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中国市场不同产品类型造船业规模预测（2027-2032）&amp;（万元）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中国市场不同产品类型造船业规模市场份额预测（2027-2032）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中国市场不同应用造船业销量（2021-2026）&amp;（艘）</w:t>
      </w:r>
      <w:r>
        <w:rPr>
          <w:rFonts w:hint="eastAsia"/>
        </w:rPr>
        <w:br/>
      </w:r>
      <w:r>
        <w:rPr>
          <w:rFonts w:hint="eastAsia"/>
        </w:rPr>
        <w:t>　　表 73： 中国市场不同应用造船业销量市场份额（2021-2026）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中国市场不同应用造船业销量预测（2027-2032）&amp;（艘）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75： 中国市场不同应用造船业销量市场份额预测（2027-2032）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中国市场不同应用造船业规模（2021-2026）&amp;（万元）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中国市场不同应用造船业规模市场份额（2021-2026）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中国市场不同应用造船业规模预测（2027-2032）&amp;（万元）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中国市场不同应用造船业规模市场份额预测（2027-2032）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造船业行业发展分析---发展趋势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造船业行业发展分析---厂商壁垒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造船业行业发展分析---驱动因素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造船业行业发展分析---制约因素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造船业行业相关重点政策一览</w:t>
      </w:r>
      <w:r>
        <w:rPr>
          <w:rFonts w:hint="eastAsia"/>
        </w:rPr>
        <w:br/>
      </w:r>
      <w:r>
        <w:rPr>
          <w:rFonts w:hint="eastAsia"/>
        </w:rPr>
        <w:t>　　表 85： 造船业行业供应链分析</w:t>
      </w:r>
      <w:r>
        <w:rPr>
          <w:rFonts w:hint="eastAsia"/>
        </w:rPr>
        <w:br/>
      </w:r>
      <w:r>
        <w:rPr>
          <w:rFonts w:hint="eastAsia"/>
        </w:rPr>
        <w:t>　　表 86： 造船业上游原料供应商</w:t>
      </w:r>
      <w:r>
        <w:rPr>
          <w:rFonts w:hint="eastAsia"/>
        </w:rPr>
        <w:br/>
      </w:r>
      <w:r>
        <w:rPr>
          <w:rFonts w:hint="eastAsia"/>
        </w:rPr>
        <w:t>　　表 87： 造船业行业主要下游客户</w:t>
      </w:r>
      <w:r>
        <w:rPr>
          <w:rFonts w:hint="eastAsia"/>
        </w:rPr>
        <w:br/>
      </w:r>
      <w:r>
        <w:rPr>
          <w:rFonts w:hint="eastAsia"/>
        </w:rPr>
        <w:t>　　表 88： 造船业典型经销商</w:t>
      </w:r>
      <w:r>
        <w:rPr>
          <w:rFonts w:hint="eastAsia"/>
        </w:rPr>
        <w:br/>
      </w:r>
      <w:r>
        <w:rPr>
          <w:rFonts w:hint="eastAsia"/>
        </w:rPr>
        <w:t>　　表 89： 中国造船业产量、销量、进口量及出口量（2021-2026）&amp;（艘）</w:t>
      </w:r>
      <w:r>
        <w:rPr>
          <w:rFonts w:hint="eastAsia"/>
        </w:rPr>
        <w:br/>
      </w:r>
      <w:r>
        <w:rPr>
          <w:rFonts w:hint="eastAsia"/>
        </w:rPr>
        <w:t>　　表 90： 中国造船业产量、销量、进口量及出口量预测（2027-2032）&amp;（艘）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91： 中国市场造船业主要进口来源</w:t>
      </w:r>
      <w:r>
        <w:rPr>
          <w:rFonts w:hint="eastAsia"/>
        </w:rPr>
        <w:br/>
      </w:r>
      <w:r>
        <w:rPr>
          <w:rFonts w:hint="eastAsia"/>
        </w:rPr>
        <w:t>　　表 92： 中国市场造船业主要出口目的地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造船业产品图片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中国不同产品类型造船业市场规模市场份额2025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散货船产品图片</w:t>
      </w:r>
      <w:r>
        <w:rPr>
          <w:rFonts w:hint="eastAsia"/>
        </w:rPr>
        <w:br/>
      </w:r>
      <w:r>
        <w:rPr>
          <w:rFonts w:hint="eastAsia"/>
        </w:rPr>
        <w:t>　　图 4： 油轮产品图片</w:t>
      </w:r>
      <w:r>
        <w:rPr>
          <w:rFonts w:hint="eastAsia"/>
        </w:rPr>
        <w:br/>
      </w:r>
      <w:r>
        <w:rPr>
          <w:rFonts w:hint="eastAsia"/>
        </w:rPr>
        <w:t>　　图 5： 货柜产品图片</w:t>
      </w:r>
      <w:r>
        <w:rPr>
          <w:rFonts w:hint="eastAsia"/>
        </w:rPr>
        <w:br/>
      </w:r>
      <w:r>
        <w:rPr>
          <w:rFonts w:hint="eastAsia"/>
        </w:rPr>
        <w:t>　　图 6： 其他船型产品图片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中国不同应用造船业市场份额2025 &amp; 2032</w:t>
      </w:r>
      <w:r>
        <w:rPr>
          <w:rFonts w:hint="eastAsia"/>
        </w:rPr>
        <w:br/>
      </w:r>
      <w:r>
        <w:rPr>
          <w:rFonts w:hint="eastAsia"/>
        </w:rPr>
        <w:t>　　图 8： 货物运输</w:t>
      </w:r>
      <w:r>
        <w:rPr>
          <w:rFonts w:hint="eastAsia"/>
        </w:rPr>
        <w:br/>
      </w:r>
      <w:r>
        <w:rPr>
          <w:rFonts w:hint="eastAsia"/>
        </w:rPr>
        <w:t>　　图 9： 客运</w:t>
      </w:r>
      <w:r>
        <w:rPr>
          <w:rFonts w:hint="eastAsia"/>
        </w:rPr>
        <w:br/>
      </w:r>
      <w:r>
        <w:rPr>
          <w:rFonts w:hint="eastAsia"/>
        </w:rPr>
        <w:t>　　图 10： 其他用途</w:t>
      </w:r>
      <w:r>
        <w:rPr>
          <w:rFonts w:hint="eastAsia"/>
        </w:rPr>
        <w:br/>
      </w:r>
      <w:r>
        <w:rPr>
          <w:rFonts w:hint="eastAsia"/>
        </w:rPr>
        <w:t>　　图 11： 中国市场造船业市场规模，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中国市场造船业收入及增长率（2021-2032）&amp;（万元）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中国市场造船业销量及增长率（2021-2032）&amp;（艘）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2025年中国市场主要厂商造船业销量市场份额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2025年中国市场主要厂商造船业收入市场份额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2025年中国市场前五大厂商造船业市场份额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2025年中国市场造船业第一梯队、第二梯队和第三梯队厂商（品牌）及市场份额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中国市场不同产品类型造船业价格走势（2021-2032）&amp;（M USD/Unit）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中国市场不同应用造船业价格走势（2021-2032）&amp;（M USD/Unit）</w:t>
      </w:r>
      <w:r>
        <w:rPr>
          <w:rFonts w:hint="eastAsia"/>
        </w:rPr>
        <w:br/>
      </w:r>
      <w:r>
        <w:rPr>
          <w:rFonts w:hint="eastAsia"/>
        </w:rPr>
        <w:t>　　图 20： 造船业中国企业SWOT分析</w:t>
      </w:r>
      <w:r>
        <w:rPr>
          <w:rFonts w:hint="eastAsia"/>
        </w:rPr>
        <w:br/>
      </w:r>
      <w:r>
        <w:rPr>
          <w:rFonts w:hint="eastAsia"/>
        </w:rPr>
        <w:t>　　图 21： 造船业产业链</w:t>
      </w:r>
      <w:r>
        <w:rPr>
          <w:rFonts w:hint="eastAsia"/>
        </w:rPr>
        <w:br/>
      </w:r>
      <w:r>
        <w:rPr>
          <w:rFonts w:hint="eastAsia"/>
        </w:rPr>
        <w:t>　　图 22： 造船业行业采购模式分析</w:t>
      </w:r>
      <w:r>
        <w:rPr>
          <w:rFonts w:hint="eastAsia"/>
        </w:rPr>
        <w:br/>
      </w:r>
      <w:r>
        <w:rPr>
          <w:rFonts w:hint="eastAsia"/>
        </w:rPr>
        <w:t>　　图 23： 造船业行业生产模式分析</w:t>
      </w:r>
      <w:r>
        <w:rPr>
          <w:rFonts w:hint="eastAsia"/>
        </w:rPr>
        <w:br/>
      </w:r>
      <w:r>
        <w:rPr>
          <w:rFonts w:hint="eastAsia"/>
        </w:rPr>
        <w:t>　　图 24： 造船业行业销售模式分析</w:t>
      </w:r>
      <w:r>
        <w:rPr>
          <w:rFonts w:hint="eastAsia"/>
        </w:rPr>
        <w:br/>
      </w:r>
      <w:r>
        <w:rPr>
          <w:rFonts w:hint="eastAsia"/>
        </w:rPr>
        <w:t>　　图 25： 中国造船业产能、产量、产能利用率及发展趋势（2021-2032）&amp;（艘）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26： 中国造船业产量、市场需求量及发展趋势（2021-2032）&amp;（艘）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dfddeba58462b" w:history="1">
        <w:r>
          <w:rPr>
            <w:rStyle w:val="Hyperlink"/>
          </w:rPr>
          <w:t>中国造船业行业现状调研与市场前景报告（2026-2032年）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dfddeba58462b" w:history="1">
        <w:r>
          <w:rPr>
            <w:rStyle w:val="Hyperlink"/>
          </w:rPr>
          <w:t>https://www.20087.com/2/96/ZaoChuanYeFaZhanXianZhuangQianJing.html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热点：全球十大造船企业、造船业三大指标是什么、韩国造船业现状、造船业现状和发展趋势、世界造船业份额、造船业发达的国家、中国造船与日本的差距、造船业利润率、中国造船业水平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ef2547f944cec" w:history="1">
      <w:r>
        <w:rPr>
          <w:rStyle w:val="Hyperlink"/>
        </w:rPr>
        <w:t>中国造船业行业现状调研与市场前景报告（2026-2032年）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ZaoChuanYeFaZhanXianZhuangQianJing.html" TargetMode="External" Id="R55bdfddeba58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ZaoChuanYeFaZhanXianZhuangQianJing.html" TargetMode="External" Id="R2e1ef2547f94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2025-12-07T00:25:50Z</dcterms:created>
  <dcterms:modified xsi:type="dcterms:W3CDTF">2025-12-07T01:25:50Z</dcterms:modified>
  <dc:subject>中国造船业行业现状调研与市场前景报告（2026-2032年）</dc:subject>
  <dc:title>中国造船业行业现状调研与市场前景报告（2026-2032年）</dc:title>
  <cp:keywords>中国造船业行业现状调研与市场前景报告（2026-2032年）</cp:keywords>
  <dc:description>中国造船业行业现状调研与市场前景报告（2026-2032年）</dc:description>
</cp:coreProperties>
</file>