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599758854a38" w:history="1">
              <w:r>
                <w:rPr>
                  <w:rStyle w:val="Hyperlink"/>
                </w:rPr>
                <w:t>中国儿童自行车市场调查研究与发展趋势预测报告（2025-2031年）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599758854a38" w:history="1">
              <w:r>
                <w:rPr>
                  <w:rStyle w:val="Hyperlink"/>
                </w:rPr>
                <w:t>中国儿童自行车市场调查研究与发展趋势预测报告（2025-2031年）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7599758854a38" w:history="1">
                <w:r>
                  <w:rPr>
                    <w:rStyle w:val="Hyperlink"/>
                  </w:rPr>
                  <w:t>https://www.20087.com/3/66/ErTongZiXingCheDeFaZhanQuShi.html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是儿童成长过程中重要的交通工具之一，近年来市场需求持续增长。随着家庭对独生子女的关注度提高以及新生儿出生率的回升，儿童自行车市场呈现出了蓬勃发展的态势。目前市场上的儿童自行车款式多样，涵盖了不同年龄段和使用场景的需求，同时也越来越注重产品的安全性和舒适性。</w:t>
      </w:r>
      <w:r>
        <w:rPr>
          <w:rFonts w:hint="eastAsia"/>
        </w:rPr>
        <w:br/>
      </w:r>
      <w:r>
        <w:rPr>
          <w:rFonts w:hint="eastAsia"/>
        </w:rPr>
        <w:t>　　未来，儿童自行车的发展将更加关注安全性和教育意义。一方面，通过改进设计和采用更安全的材料，提高儿童自行车的安全性能，减少意外事故的发生。另一方面，随着家长对孩子早期教育的重视，儿童自行车将不仅仅是简单的交通工具，还将融入更多的教育元素，如通过骑行游戏等方式培养孩子的平衡能力和运动技能。此外，随着环保理念的普及，儿童自行车也将更加注重采用可持续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599758854a38" w:history="1">
        <w:r>
          <w:rPr>
            <w:rStyle w:val="Hyperlink"/>
          </w:rPr>
          <w:t>中国儿童自行车市场调查研究与发展趋势预测报告（2025-2031年）</w:t>
        </w:r>
      </w:hyperlink>
      <w:r>
        <w:rPr>
          <w:rFonts w:hint="eastAsia"/>
        </w:rPr>
        <w:t>》依托权威机构及相关协会的数据资料，全面解析了儿童自行车行业现状、市场需求及市场规模，系统梳理了儿童自行车产业链结构、价格趋势及各细分市场动态。报告对儿童自行车市场前景与发展趋势进行了科学预测，重点分析了品牌竞争格局、市场集中度及主要企业的经营表现。同时，通过SWOT分析揭示了儿童自行车行业面临的机遇与风险，为儿童自行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全球儿童自行车行业发展综述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第二节 欧洲儿童自行车行业发展分析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日本儿童自行车行业发展分析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儿童自行车行业产业链分析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一、儿童自行车行业产业链简介</w:t>
      </w:r>
      <w:r>
        <w:rPr>
          <w:rFonts w:hint="eastAsia"/>
        </w:rPr>
        <w:br/>
      </w:r>
      <w:r>
        <w:rPr>
          <w:rFonts w:hint="eastAsia"/>
        </w:rPr>
        <w:t>　　　　二、儿童自行车行业产业链特征分析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上游产业现状分析及其对儿童自行车行业的影响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下游产业分析及其对儿童自行车行业的影响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第二节 中国儿童自行车市场需求分析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儿童自行车市场发展分析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儿童自行车发展探析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中国儿童自行车行业技术发展分析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中国儿童自行车行业技术发展现状</w:t>
      </w:r>
      <w:r>
        <w:rPr>
          <w:rFonts w:hint="eastAsia"/>
        </w:rPr>
        <w:br/>
      </w:r>
      <w:r>
        <w:rPr>
          <w:rFonts w:hint="eastAsia"/>
        </w:rPr>
        <w:t>　　第二节 儿童自行车行业技术特点分析</w:t>
      </w:r>
      <w:r>
        <w:rPr>
          <w:rFonts w:hint="eastAsia"/>
        </w:rPr>
        <w:br/>
      </w:r>
      <w:r>
        <w:rPr>
          <w:rFonts w:hint="eastAsia"/>
        </w:rPr>
        <w:t>　　第三节 儿童自行车行业技术发展趋势分析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总体发展现状及概况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儿童自行车行业重点区域发展分析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华北儿童自行车市场发展分析</w:t>
      </w:r>
      <w:r>
        <w:rPr>
          <w:rFonts w:hint="eastAsia"/>
        </w:rPr>
        <w:br/>
      </w:r>
      <w:r>
        <w:rPr>
          <w:rFonts w:hint="eastAsia"/>
        </w:rPr>
        <w:t>　　第二节 华东儿童自行车市场发展分析</w:t>
      </w:r>
      <w:r>
        <w:rPr>
          <w:rFonts w:hint="eastAsia"/>
        </w:rPr>
        <w:br/>
      </w:r>
      <w:r>
        <w:rPr>
          <w:rFonts w:hint="eastAsia"/>
        </w:rPr>
        <w:t>　　第三节 华南儿童自行车产业发展分析</w:t>
      </w:r>
      <w:r>
        <w:rPr>
          <w:rFonts w:hint="eastAsia"/>
        </w:rPr>
        <w:br/>
      </w:r>
      <w:r>
        <w:rPr>
          <w:rFonts w:hint="eastAsia"/>
        </w:rPr>
        <w:t>　　第四节 西南儿童自行车市场发展分析</w:t>
      </w:r>
      <w:r>
        <w:rPr>
          <w:rFonts w:hint="eastAsia"/>
        </w:rPr>
        <w:br/>
      </w:r>
      <w:r>
        <w:rPr>
          <w:rFonts w:hint="eastAsia"/>
        </w:rPr>
        <w:t>　　第五节 华中儿童自行车市场发展分析</w:t>
      </w:r>
      <w:r>
        <w:rPr>
          <w:rFonts w:hint="eastAsia"/>
        </w:rPr>
        <w:br/>
      </w:r>
      <w:r>
        <w:rPr>
          <w:rFonts w:hint="eastAsia"/>
        </w:rPr>
        <w:t>　　第六节 东北儿童自行车市场发展分析</w:t>
      </w:r>
      <w:r>
        <w:rPr>
          <w:rFonts w:hint="eastAsia"/>
        </w:rPr>
        <w:br/>
      </w:r>
      <w:r>
        <w:rPr>
          <w:rFonts w:hint="eastAsia"/>
        </w:rPr>
        <w:t>　　第七节 西北儿童自行车市场发展分析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儿童自行车对外贸易分析</w:t>
      </w:r>
      <w:r>
        <w:rPr>
          <w:rFonts w:hint="eastAsia"/>
        </w:rPr>
        <w:br/>
      </w:r>
      <w:r>
        <w:rPr>
          <w:rFonts w:hint="eastAsia"/>
        </w:rPr>
        <w:t>　　第一节 儿童自行车行业进出口分析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第二节 中国儿童自行车进出口数据统计</w:t>
      </w:r>
      <w:r>
        <w:rPr>
          <w:rFonts w:hint="eastAsia"/>
        </w:rPr>
        <w:br/>
      </w:r>
      <w:r>
        <w:rPr>
          <w:rFonts w:hint="eastAsia"/>
        </w:rPr>
        <w:t>　　第三节 中国儿童自行车出口面临的挑战及对策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(中智林)细分领域投资建议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1：2025-2031年全球儿童自行车行业产量统计单位：亿辆</w:t>
      </w:r>
      <w:r>
        <w:rPr>
          <w:rFonts w:hint="eastAsia"/>
        </w:rPr>
        <w:br/>
      </w:r>
      <w:r>
        <w:rPr>
          <w:rFonts w:hint="eastAsia"/>
        </w:rPr>
        <w:t>　　图表 2：2025-2031年全球儿童自行车行业需求统计单位：亿辆</w:t>
      </w:r>
      <w:r>
        <w:rPr>
          <w:rFonts w:hint="eastAsia"/>
        </w:rPr>
        <w:br/>
      </w:r>
      <w:r>
        <w:rPr>
          <w:rFonts w:hint="eastAsia"/>
        </w:rPr>
        <w:t>　　图表 3：2025年全球儿童自行车主要消费国家统计单位：%</w:t>
      </w:r>
      <w:r>
        <w:rPr>
          <w:rFonts w:hint="eastAsia"/>
        </w:rPr>
        <w:br/>
      </w:r>
      <w:r>
        <w:rPr>
          <w:rFonts w:hint="eastAsia"/>
        </w:rPr>
        <w:t>　　图表 4：2025年欧洲地区儿童自行车供需情况单位：万辆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5：2025年欧洲主要国家儿童自行车供需情况单位：万辆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6：2025年北美地区儿童自行车供需情况单位：万辆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7：2025年日本地区儿童自行车供需情况单位：万辆</w:t>
      </w:r>
      <w:r>
        <w:rPr>
          <w:rFonts w:hint="eastAsia"/>
        </w:rPr>
        <w:br/>
      </w:r>
      <w:r>
        <w:rPr>
          <w:rFonts w:hint="eastAsia"/>
        </w:rPr>
        <w:t>　　图表 8：产业链模型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9：2024年末人口数及其构成万人</w:t>
      </w:r>
      <w:r>
        <w:rPr>
          <w:rFonts w:hint="eastAsia"/>
        </w:rPr>
        <w:br/>
      </w:r>
      <w:r>
        <w:rPr>
          <w:rFonts w:hint="eastAsia"/>
        </w:rPr>
        <w:t>　　图表 10：2025-2031年我国儿童自行车行业产量统计单位：万辆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11：2025-2031年我国儿童自行车行业销售收入统计单位：亿元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12：2025年我国儿童自行车行业产量区域分布统计单位：%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13：2025-2031年我国华北地区儿童自行车行业产量统计单位：万辆</w:t>
      </w:r>
      <w:r>
        <w:rPr>
          <w:rFonts w:hint="eastAsia"/>
        </w:rPr>
        <w:br/>
      </w:r>
      <w:r>
        <w:rPr>
          <w:rFonts w:hint="eastAsia"/>
        </w:rPr>
        <w:t>　　图表 14：2025-2031年我国华东地区儿童自行车产量统计单位：万辆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15：2025-2031年我国华南地区儿童自行车产量统计单位：万辆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16：2025-2031年我国西南地区儿童自行车产量统计单位：万辆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17：2025-2031年我国华中地区儿童自行车产量统计单位：万辆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18：2025-2031年我国东北地区儿童自行车产量统计单位：万辆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19：2025-2031年我国西北地区儿童自行车产量统计单位：万辆</w:t>
      </w:r>
      <w:r>
        <w:rPr>
          <w:rFonts w:hint="eastAsia"/>
        </w:rPr>
        <w:br/>
      </w:r>
      <w:r>
        <w:rPr>
          <w:rFonts w:hint="eastAsia"/>
        </w:rPr>
        <w:t>　　图表 20：2025-2031年我国儿童自行车行业进出口量统计</w:t>
      </w:r>
      <w:r>
        <w:rPr>
          <w:rFonts w:hint="eastAsia"/>
        </w:rPr>
        <w:br/>
      </w:r>
      <w:r>
        <w:rPr>
          <w:rFonts w:hint="eastAsia"/>
        </w:rPr>
        <w:t>　　图表 21：2025-2031年我国儿童自行车行业进出口金额统计</w:t>
      </w:r>
      <w:r>
        <w:rPr>
          <w:rFonts w:hint="eastAsia"/>
        </w:rPr>
        <w:br/>
      </w:r>
      <w:r>
        <w:rPr>
          <w:rFonts w:hint="eastAsia"/>
        </w:rPr>
        <w:t>　　图表 22：2025-2031年隆成集团（控股）有限公司基本财务信息统计单位：万港元</w:t>
      </w:r>
      <w:r>
        <w:rPr>
          <w:rFonts w:hint="eastAsia"/>
        </w:rPr>
        <w:br/>
      </w:r>
      <w:r>
        <w:rPr>
          <w:rFonts w:hint="eastAsia"/>
        </w:rPr>
        <w:t>　　图表 23：2025-2031年隆成集团（控股）有限公司企业盈利能力指标统计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24：2025-2031年隆成集团（控股）有限公司企业偿债能力指标统计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25：2025-2031年隆成集团（控股）有限公司企业运营能力指标统计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26：2025-2031年隆成集团（控股）有限公司企业成长能力指标统计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27：2025-2031年平湖市双喜童车制造有限公司基本财务信息统计单位：万元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28：2025-2031年平湖市双喜童车制造有限公司企业盈利能力指标统计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29：2025-2031年平湖市双喜童车制造有限公司企业偿债能力指标统计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30：2025-2031年平湖市双喜童车制造有限公司企业运营能力指标统计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31：2025-2031年平湖市双喜童车制造有限公司企业成长能力指标统计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32：2025-2031年小小恐龙儿童用品有限公司基本财务信息统计单位：万元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33：2025-2031年小小恐龙儿童用品有限公司企业盈利能力指标统计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34：2025-2031年小小恐龙儿童用品有限公司企业偿债能力指标统计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35：小小恐龙儿童用品有限公司企业运营能力指标统计66</w:t>
      </w:r>
      <w:r>
        <w:rPr>
          <w:rFonts w:hint="eastAsia"/>
        </w:rPr>
        <w:br/>
      </w:r>
      <w:r>
        <w:rPr>
          <w:rFonts w:hint="eastAsia"/>
        </w:rPr>
        <w:t>　　图表 36：小小恐龙儿童用品有限公司企业成长能力指标统计67</w:t>
      </w:r>
      <w:r>
        <w:rPr>
          <w:rFonts w:hint="eastAsia"/>
        </w:rPr>
        <w:br/>
      </w:r>
      <w:r>
        <w:rPr>
          <w:rFonts w:hint="eastAsia"/>
        </w:rPr>
        <w:t>　　图表 37：我国儿童自行车区域产量分析71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599758854a38" w:history="1">
        <w:r>
          <w:rPr>
            <w:rStyle w:val="Hyperlink"/>
          </w:rPr>
          <w:t>中国儿童自行车市场调查研究与发展趋势预测报告（2025-2031年）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7599758854a38" w:history="1">
        <w:r>
          <w:rPr>
            <w:rStyle w:val="Hyperlink"/>
          </w:rPr>
          <w:t>https://www.20087.com/3/66/ErTongZiXingCheDeFaZhanQuShi.html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9eebe17d648ed" w:history="1">
      <w:r>
        <w:rPr>
          <w:rStyle w:val="Hyperlink"/>
        </w:rPr>
        <w:t>中国儿童自行车市场调查研究与发展趋势预测报告（2025-2031年）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TongZiXingCheDeFaZhanQuShi.html" TargetMode="External" Id="R66675997588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TongZiXingCheDeFaZhanQuShi.html" TargetMode="External" Id="Rd329eebe17d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2025-03-12T04:42:00Z</dcterms:created>
  <dcterms:modified xsi:type="dcterms:W3CDTF">2025-03-12T05:42:00Z</dcterms:modified>
  <dc:subject>中国儿童自行车市场调查研究与发展趋势预测报告（2025-2031年）</dc:subject>
  <dc:title>中国儿童自行车市场调查研究与发展趋势预测报告（2025-2031年）</dc:title>
  <cp:keywords>中国儿童自行车市场调查研究与发展趋势预测报告（2025-2031年）</cp:keywords>
  <dc:description>中国儿童自行车市场调查研究与发展趋势预测报告（2025-2031年）</dc:description>
</cp:coreProperties>
</file>