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54e8cf5e48f1" w:history="1">
              <w:r>
                <w:rPr>
                  <w:rStyle w:val="Hyperlink"/>
                </w:rPr>
                <w:t>2025-2031年中国电动汽车座椅市场现状分析与发展前景报告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54e8cf5e48f1" w:history="1">
              <w:r>
                <w:rPr>
                  <w:rStyle w:val="Hyperlink"/>
                </w:rPr>
                <w:t>2025-2031年中国电动汽车座椅市场现状分析与发展前景报告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d54e8cf5e48f1" w:history="1">
                <w:r>
                  <w:rPr>
                    <w:rStyle w:val="Hyperlink"/>
                  </w:rPr>
                  <w:t>https://www.20087.com/3/66/DianDongQiCheZuoYiHangYeQianJing.html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座椅作为驾乘体验的核心载体，已从传统机械结构向集成舒适性、安全性与智能化功能的综合系统演进。电动汽车座椅设计充分考虑电动车空间布局特点，采用轻量化骨架与高回弹泡沫材料，在保证支撑性的同时降低整车重量。加热、通风与按摩功能成为中高端车型标配，提升长途驾驶舒适性。安全配置集成预紧式安全带、侧气囊与符合ECE R17等法规的头枕设计，确保碰撞保护性能。人机工程学优化座椅曲线与调节范围，适应不同体型用户。在智能化方面，电动多向调节、记忆功能与无线充电面板逐步普及。材料选择注重环保，采用再生塑料、植物基皮革与低VOC释放面料，响应可持续发展理念。座椅与电池包、底盘结构的协同设计，优化车内空间利用率与重心分布。</w:t>
      </w:r>
      <w:r>
        <w:rPr>
          <w:rFonts w:hint="eastAsia"/>
        </w:rPr>
        <w:br/>
      </w:r>
      <w:r>
        <w:rPr>
          <w:rFonts w:hint="eastAsia"/>
        </w:rPr>
        <w:t>　　未来，电动汽车座椅将向健康监测、主动交互与可重构设计方向突破。内置生物传感器可实时监测心率、呼吸频率与坐姿压力分布，数据用于疲劳预警、健康报告生成与座椅自动调节。触觉反馈系统通过局部振动提示导航指令或盲区警告，增强驾驶安全性。可重构座椅采用模块化组件与电动滑轨，支持一键切换驾乘模式（如零重力、会议、休息），适应多场景用车需求。在自动驾驶场景下，座椅可旋转、平移或折叠，创造移动生活空间。材料如相变材料与形状记忆合金将实现温度自适应调节与动态支撑。可持续创新推动生物基合成革、蘑菇皮革与闭环回收体系的应用。同时，座椅作为车内最大人机接口，其数据将融入整车健康管理系统，支持个性化服务推送。随着出行方式变革，电动汽车座椅将从被动乘坐装置转型为集感知、交互、健康与娱乐于一体的智能移动座舱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54e8cf5e48f1" w:history="1">
        <w:r>
          <w:rPr>
            <w:rStyle w:val="Hyperlink"/>
          </w:rPr>
          <w:t>2025-2031年中国电动汽车座椅市场现状分析与发展前景报告</w:t>
        </w:r>
      </w:hyperlink>
      <w:r>
        <w:rPr>
          <w:rFonts w:hint="eastAsia"/>
        </w:rPr>
        <w:t>》依托权威数据资源和长期市场监测，对电动汽车座椅市场现状进行了系统分析，并结合电动汽车座椅行业特点对未来发展趋势作出科学预判。报告深入探讨了电动汽车座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电动汽车座椅行业概述</w:t>
      </w:r>
      <w:r>
        <w:rPr>
          <w:rFonts w:hint="eastAsia"/>
        </w:rPr>
        <w:br/>
      </w:r>
      <w:r>
        <w:rPr>
          <w:rFonts w:hint="eastAsia"/>
        </w:rPr>
        <w:t>　　第一节 电动汽车座椅定义与分类</w:t>
      </w:r>
      <w:r>
        <w:rPr>
          <w:rFonts w:hint="eastAsia"/>
        </w:rPr>
        <w:br/>
      </w:r>
      <w:r>
        <w:rPr>
          <w:rFonts w:hint="eastAsia"/>
        </w:rPr>
        <w:t>　　第二节 电动汽车座椅应用领域</w:t>
      </w:r>
      <w:r>
        <w:rPr>
          <w:rFonts w:hint="eastAsia"/>
        </w:rPr>
        <w:br/>
      </w:r>
      <w:r>
        <w:rPr>
          <w:rFonts w:hint="eastAsia"/>
        </w:rPr>
        <w:t>　　第三节 电动汽车座椅行业经济指标分析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一、电动汽车座椅行业赢利性评估</w:t>
      </w:r>
      <w:r>
        <w:rPr>
          <w:rFonts w:hint="eastAsia"/>
        </w:rPr>
        <w:br/>
      </w:r>
      <w:r>
        <w:rPr>
          <w:rFonts w:hint="eastAsia"/>
        </w:rPr>
        <w:t>　　　　二、电动汽车座椅行业成长速度分析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三、电动汽车座椅附加值提升空间探讨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五、电动汽车座椅行业风险性评估</w:t>
      </w:r>
      <w:r>
        <w:rPr>
          <w:rFonts w:hint="eastAsia"/>
        </w:rPr>
        <w:br/>
      </w:r>
      <w:r>
        <w:rPr>
          <w:rFonts w:hint="eastAsia"/>
        </w:rPr>
        <w:t>　　　　六、电动汽车座椅行业周期性分析</w:t>
      </w:r>
      <w:r>
        <w:rPr>
          <w:rFonts w:hint="eastAsia"/>
        </w:rPr>
        <w:br/>
      </w:r>
      <w:r>
        <w:rPr>
          <w:rFonts w:hint="eastAsia"/>
        </w:rPr>
        <w:t>　　　　七、电动汽车座椅行业竞争程度指标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八、电动汽车座椅行业成熟度综合分析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电动汽车座椅产业链及经营模式分析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全球电动汽车座椅市场发展分析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2024-2025年全球电动汽车座椅行业发展分析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一、全球电动汽车座椅行业市场规模与趋势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二、全球电动汽车座椅行业发展特点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三、全球电动汽车座椅行业竞争格局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一、电动汽车座椅行业发展趋势</w:t>
      </w:r>
      <w:r>
        <w:rPr>
          <w:rFonts w:hint="eastAsia"/>
        </w:rPr>
        <w:br/>
      </w:r>
      <w:r>
        <w:rPr>
          <w:rFonts w:hint="eastAsia"/>
        </w:rPr>
        <w:t>　　　　二、电动汽车座椅行业发展潜力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二、电动汽车座椅产能扩张与投资动态分析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2025-2031年电动汽车座椅行业产量统计与趋势预测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1、2019-2024年电动汽车座椅产量及增长趋势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二、电动汽车座椅产量影响因素分析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三、2025-2031年电动汽车座椅产量预测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一、2024-2025年电动汽车座椅行业需求现状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电动汽车座椅行业技术发展方向、趋势预测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电动汽车座椅定价策略与方法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一、2019-2024年电动汽车座椅进口规模分析</w:t>
      </w:r>
      <w:r>
        <w:rPr>
          <w:rFonts w:hint="eastAsia"/>
        </w:rPr>
        <w:br/>
      </w:r>
      <w:r>
        <w:rPr>
          <w:rFonts w:hint="eastAsia"/>
        </w:rPr>
        <w:t>　　　　二、电动汽车座椅主要进口来源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一、2019-2024年电动汽车座椅出口规模分析</w:t>
      </w:r>
      <w:r>
        <w:rPr>
          <w:rFonts w:hint="eastAsia"/>
        </w:rPr>
        <w:br/>
      </w:r>
      <w:r>
        <w:rPr>
          <w:rFonts w:hint="eastAsia"/>
        </w:rPr>
        <w:t>　　　　二、电动汽车座椅主要出口目的地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中国电动汽车座椅行业总体规模分析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一、电动汽车座椅企业数量与结构</w:t>
      </w:r>
      <w:r>
        <w:rPr>
          <w:rFonts w:hint="eastAsia"/>
        </w:rPr>
        <w:br/>
      </w:r>
      <w:r>
        <w:rPr>
          <w:rFonts w:hint="eastAsia"/>
        </w:rPr>
        <w:t>　　　　二、电动汽车座椅从业人员规模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三、电动汽车座椅行业资产状况</w:t>
      </w:r>
      <w:r>
        <w:rPr>
          <w:rFonts w:hint="eastAsia"/>
        </w:rPr>
        <w:br/>
      </w:r>
      <w:r>
        <w:rPr>
          <w:rFonts w:hint="eastAsia"/>
        </w:rPr>
        <w:t>　　第二节 中国电动汽车座椅行业财务指标总体分析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2024-2025年电动汽车座椅行业竞争力分析</w:t>
      </w:r>
      <w:r>
        <w:rPr>
          <w:rFonts w:hint="eastAsia"/>
        </w:rPr>
        <w:br/>
      </w:r>
      <w:r>
        <w:rPr>
          <w:rFonts w:hint="eastAsia"/>
        </w:rPr>
        <w:t>　　　　一、电动汽车座椅供应商议价能力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四、电动汽车座椅替代品威胁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2025年中国电动汽车座椅企业发展策略分析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电动汽车座椅市场策略分析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二、电动汽车座椅市场细分与目标客户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电动汽车座椅销售策略分析</w:t>
      </w:r>
      <w:r>
        <w:rPr>
          <w:rFonts w:hint="eastAsia"/>
        </w:rPr>
        <w:br/>
      </w:r>
      <w:r>
        <w:rPr>
          <w:rFonts w:hint="eastAsia"/>
        </w:rPr>
        <w:t>　　　　一、电动汽车座椅销售渠道与网络建设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提高电动汽车座椅企业竞争力建议</w:t>
      </w:r>
      <w:r>
        <w:rPr>
          <w:rFonts w:hint="eastAsia"/>
        </w:rPr>
        <w:br/>
      </w:r>
      <w:r>
        <w:rPr>
          <w:rFonts w:hint="eastAsia"/>
        </w:rPr>
        <w:t>　　　　一、电动汽车座椅技术创新与管理优化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电动汽车座椅品牌战略思考</w:t>
      </w:r>
      <w:r>
        <w:rPr>
          <w:rFonts w:hint="eastAsia"/>
        </w:rPr>
        <w:br/>
      </w:r>
      <w:r>
        <w:rPr>
          <w:rFonts w:hint="eastAsia"/>
        </w:rPr>
        <w:t>　　　　一、电动汽车座椅品牌建设与维护</w:t>
      </w:r>
      <w:r>
        <w:rPr>
          <w:rFonts w:hint="eastAsia"/>
        </w:rPr>
        <w:br/>
      </w:r>
      <w:r>
        <w:rPr>
          <w:rFonts w:hint="eastAsia"/>
        </w:rPr>
        <w:t>　　　　二、电动汽车座椅品牌影响力与市场竞争力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中国电动汽车座椅行业风险与对策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电动汽车座椅行业SWOT分析</w:t>
      </w:r>
      <w:r>
        <w:rPr>
          <w:rFonts w:hint="eastAsia"/>
        </w:rPr>
        <w:br/>
      </w:r>
      <w:r>
        <w:rPr>
          <w:rFonts w:hint="eastAsia"/>
        </w:rPr>
        <w:t>　　　　一、电动汽车座椅行业优势分析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二、电动汽车座椅行业劣势分析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三、电动汽车座椅市场机会探索</w:t>
      </w:r>
      <w:r>
        <w:rPr>
          <w:rFonts w:hint="eastAsia"/>
        </w:rPr>
        <w:br/>
      </w:r>
      <w:r>
        <w:rPr>
          <w:rFonts w:hint="eastAsia"/>
        </w:rPr>
        <w:t>　　　　四、电动汽车座椅市场威胁评估</w:t>
      </w:r>
      <w:r>
        <w:rPr>
          <w:rFonts w:hint="eastAsia"/>
        </w:rPr>
        <w:br/>
      </w:r>
      <w:r>
        <w:rPr>
          <w:rFonts w:hint="eastAsia"/>
        </w:rPr>
        <w:t>　　第二节 电动汽车座椅行业风险及对策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电动汽车座椅行业发展环境分析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2025-2031年电动汽车座椅行业发展趋势与方向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一、电动汽车座椅行业发展方向预测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二、电动汽车座椅发展趋势分析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2025-2031年电动汽车座椅行业发展潜力与机遇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一、电动汽车座椅市场发展潜力评估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二、电动汽车座椅新兴市场与机遇探索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(中.智.林)电动汽车座椅行业发展建议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电动汽车座椅行业历程</w:t>
      </w:r>
      <w:r>
        <w:rPr>
          <w:rFonts w:hint="eastAsia"/>
        </w:rPr>
        <w:br/>
      </w:r>
      <w:r>
        <w:rPr>
          <w:rFonts w:hint="eastAsia"/>
        </w:rPr>
        <w:t>　　图表 电动汽车座椅行业生命周期</w:t>
      </w:r>
      <w:r>
        <w:rPr>
          <w:rFonts w:hint="eastAsia"/>
        </w:rPr>
        <w:br/>
      </w:r>
      <w:r>
        <w:rPr>
          <w:rFonts w:hint="eastAsia"/>
        </w:rPr>
        <w:t>　　图表 电动汽车座椅行业产业链分析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2025-2031年中国电动汽车座椅市场容量预测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54e8cf5e48f1" w:history="1">
        <w:r>
          <w:rPr>
            <w:rStyle w:val="Hyperlink"/>
          </w:rPr>
          <w:t>2025-2031年中国电动汽车座椅市场现状分析与发展前景报告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d54e8cf5e48f1" w:history="1">
        <w:r>
          <w:rPr>
            <w:rStyle w:val="Hyperlink"/>
          </w:rPr>
          <w:t>https://www.20087.com/3/66/DianDongQiCheZuoYiHangYeQianJing.html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改装汽车座椅的、电动汽车座椅怎么调高低、电动车座套大全、电动汽车座椅调节按钮图解、换一个主驾驶座椅多少钱、电动汽车座椅怎么拆、汽车电动座椅有必要吗、电动汽车座椅套怎么装、能平躺睡觉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2901a1786428f" w:history="1">
      <w:r>
        <w:rPr>
          <w:rStyle w:val="Hyperlink"/>
        </w:rPr>
        <w:t>2025-2031年中国电动汽车座椅市场现状分析与发展前景报告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nDongQiCheZuoYiHangYeQianJing.html" TargetMode="External" Id="R7d4d54e8cf5e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nDongQiCheZuoYiHangYeQianJing.html" TargetMode="External" Id="Rbbe2901a1786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2025-10-11T02:04:46Z</dcterms:created>
  <dcterms:modified xsi:type="dcterms:W3CDTF">2025-10-11T03:04:46Z</dcterms:modified>
  <dc:subject>2025-2031年中国电动汽车座椅市场现状分析与发展前景报告</dc:subject>
  <dc:title>2025-2031年中国电动汽车座椅市场现状分析与发展前景报告</dc:title>
  <cp:keywords>2025-2031年中国电动汽车座椅市场现状分析与发展前景报告</cp:keywords>
  <dc:description>2025-2031年中国电动汽车座椅市场现状分析与发展前景报告</dc:description>
</cp:coreProperties>
</file>