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88cc37e8e4bd4" w:history="1">
              <w:r>
                <w:rPr>
                  <w:rStyle w:val="Hyperlink"/>
                </w:rPr>
                <w:t>中国商用车行业现状调查分析及市场前景预测报告（2025年版）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88cc37e8e4bd4" w:history="1">
              <w:r>
                <w:rPr>
                  <w:rStyle w:val="Hyperlink"/>
                </w:rPr>
                <w:t>中国商用车行业现状调查分析及市场前景预测报告（2025年版）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88cc37e8e4bd4" w:history="1">
                <w:r>
                  <w:rPr>
                    <w:rStyle w:val="Hyperlink"/>
                  </w:rPr>
                  <w:t>https://www.20087.com/M_JiaoTongYunShu/63/ShangYongCheWeiLaiFaZhanQuShiYuCe.html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近年来经历了显著变化，随着全球经济的复苏和电商行业的迅猛发展，物流运输需求持续增长，推动了商用车销量的上升。同时，环保法规的日趋严格促使制造商转向更加清洁的技术，如电动化和氢能动力系统，以减少排放。此外，自动驾驶技术的引入正在改变商用车的运营模式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一方面，电动和氢燃料商用车将占据更大市场份额，随着充电基础设施的完善和氢能源供应链的建立，清洁能源商用车的成本和性能将更具竞争力。另一方面，智能网联技术的普及将推动商用车向自动驾驶方向发展，实现车队管理的优化和远程监控，提升整体物流效率。此外，共享经济模式也可能渗透到商用车领域，如物流车辆共享平台，以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88cc37e8e4bd4" w:history="1">
        <w:r>
          <w:rPr>
            <w:rStyle w:val="Hyperlink"/>
          </w:rPr>
          <w:t>中国商用车行业现状调查分析及市场前景预测报告（2025年版）</w:t>
        </w:r>
      </w:hyperlink>
      <w:r>
        <w:rPr>
          <w:rFonts w:hint="eastAsia"/>
        </w:rPr>
        <w:t>》基于科学的市场调研与数据分析，全面解析了商用车行业的市场规模、市场需求及发展现状。报告深入探讨了商用车产业链结构、细分市场特点及技术发展方向，并结合宏观经济环境与消费者需求变化，对商用车行业前景与未来趋势进行了科学预测，揭示了潜在增长空间。通过对商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中国商用车行业的概况</w:t>
      </w:r>
      <w:r>
        <w:rPr>
          <w:rFonts w:hint="eastAsia"/>
        </w:rPr>
        <w:br/>
      </w:r>
      <w:r>
        <w:rPr>
          <w:rFonts w:hint="eastAsia"/>
        </w:rPr>
        <w:t>　　第一节 中国商用车的分类及特征</w:t>
      </w:r>
      <w:r>
        <w:rPr>
          <w:rFonts w:hint="eastAsia"/>
        </w:rPr>
        <w:br/>
      </w:r>
      <w:r>
        <w:rPr>
          <w:rFonts w:hint="eastAsia"/>
        </w:rPr>
        <w:t>　　　　一、商用车的分类</w:t>
      </w:r>
      <w:r>
        <w:rPr>
          <w:rFonts w:hint="eastAsia"/>
        </w:rPr>
        <w:br/>
      </w:r>
      <w:r>
        <w:rPr>
          <w:rFonts w:hint="eastAsia"/>
        </w:rPr>
        <w:t>　　　　二、商用车行业的特征</w:t>
      </w:r>
      <w:r>
        <w:rPr>
          <w:rFonts w:hint="eastAsia"/>
        </w:rPr>
        <w:br/>
      </w:r>
      <w:r>
        <w:rPr>
          <w:rFonts w:hint="eastAsia"/>
        </w:rPr>
        <w:t>　　第二节 中国商用车行业发展历程与现状</w:t>
      </w:r>
      <w:r>
        <w:rPr>
          <w:rFonts w:hint="eastAsia"/>
        </w:rPr>
        <w:br/>
      </w:r>
      <w:r>
        <w:rPr>
          <w:rFonts w:hint="eastAsia"/>
        </w:rPr>
        <w:t>　　　　一、商用车行业发展的历程</w:t>
      </w:r>
      <w:r>
        <w:rPr>
          <w:rFonts w:hint="eastAsia"/>
        </w:rPr>
        <w:br/>
      </w:r>
      <w:r>
        <w:rPr>
          <w:rFonts w:hint="eastAsia"/>
        </w:rPr>
        <w:t>　　　　二、商用车行业技术现状</w:t>
      </w:r>
      <w:r>
        <w:rPr>
          <w:rFonts w:hint="eastAsia"/>
        </w:rPr>
        <w:br/>
      </w:r>
      <w:r>
        <w:rPr>
          <w:rFonts w:hint="eastAsia"/>
        </w:rPr>
        <w:t>　　　　三、商用车行业发展现状</w:t>
      </w:r>
      <w:r>
        <w:rPr>
          <w:rFonts w:hint="eastAsia"/>
        </w:rPr>
        <w:br/>
      </w:r>
      <w:r>
        <w:rPr>
          <w:rFonts w:hint="eastAsia"/>
        </w:rPr>
        <w:t>　　　　四、商用车行业规模和地位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2020-2025年世界商用车产业发展透析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2020-2025年世界商用车产业运营环境分析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二、世界商用车产业发展现状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2020-2025年世界商用车行业发展总况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第三节 2020-2025年世界商用车重点国家及地区市场分析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中国商用车行业市场发展环境分析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中国商用车行业政策环境分析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一、商用车行业监管体制</w:t>
      </w:r>
      <w:r>
        <w:rPr>
          <w:rFonts w:hint="eastAsia"/>
        </w:rPr>
        <w:br/>
      </w:r>
      <w:r>
        <w:rPr>
          <w:rFonts w:hint="eastAsia"/>
        </w:rPr>
        <w:t>　　　　二、商用车行业相关政策及法律法规分析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三、商用车进出口相关政策分析</w:t>
      </w:r>
      <w:r>
        <w:rPr>
          <w:rFonts w:hint="eastAsia"/>
        </w:rPr>
        <w:br/>
      </w:r>
      <w:r>
        <w:rPr>
          <w:rFonts w:hint="eastAsia"/>
        </w:rPr>
        <w:t>　　第三节 中国商用车行业社会环境分析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2020-2025年中国商用车市场供需调查分析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一、需求放缓，产能过剩</w:t>
      </w:r>
      <w:r>
        <w:rPr>
          <w:rFonts w:hint="eastAsia"/>
        </w:rPr>
        <w:br/>
      </w:r>
      <w:r>
        <w:rPr>
          <w:rFonts w:hint="eastAsia"/>
        </w:rPr>
        <w:t>　　　　二、车企与经销商的利益关系不稳定</w:t>
      </w:r>
      <w:r>
        <w:rPr>
          <w:rFonts w:hint="eastAsia"/>
        </w:rPr>
        <w:br/>
      </w:r>
      <w:r>
        <w:rPr>
          <w:rFonts w:hint="eastAsia"/>
        </w:rPr>
        <w:t>　　　　三、经销商恶性竞争</w:t>
      </w:r>
      <w:r>
        <w:rPr>
          <w:rFonts w:hint="eastAsia"/>
        </w:rPr>
        <w:br/>
      </w:r>
      <w:r>
        <w:rPr>
          <w:rFonts w:hint="eastAsia"/>
        </w:rPr>
        <w:t>　　　　四、汽车价格混乱，营销方式单一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2025年中国商用车产品出口统计</w:t>
      </w:r>
      <w:r>
        <w:rPr>
          <w:rFonts w:hint="eastAsia"/>
        </w:rPr>
        <w:br/>
      </w:r>
      <w:r>
        <w:rPr>
          <w:rFonts w:hint="eastAsia"/>
        </w:rPr>
        <w:t>　　　　一、2025年出口情况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三、出口统计表</w:t>
      </w:r>
      <w:r>
        <w:rPr>
          <w:rFonts w:hint="eastAsia"/>
        </w:rPr>
        <w:br/>
      </w:r>
      <w:r>
        <w:rPr>
          <w:rFonts w:hint="eastAsia"/>
        </w:rPr>
        <w:t>　　第二节 2020-2025年中国商用车产品进口统计</w:t>
      </w:r>
      <w:r>
        <w:rPr>
          <w:rFonts w:hint="eastAsia"/>
        </w:rPr>
        <w:br/>
      </w:r>
      <w:r>
        <w:rPr>
          <w:rFonts w:hint="eastAsia"/>
        </w:rPr>
        <w:t>　　　　一、2025年我国商用车进口情况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三、进口统计表</w:t>
      </w:r>
      <w:r>
        <w:rPr>
          <w:rFonts w:hint="eastAsia"/>
        </w:rPr>
        <w:br/>
      </w:r>
      <w:r>
        <w:rPr>
          <w:rFonts w:hint="eastAsia"/>
        </w:rPr>
        <w:t>　　第三节 2020-2025年中国商用车产品进出口价格对比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中国商用车产品进口主要来源地及出口目的地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一、进口国相对集中</w:t>
      </w:r>
      <w:r>
        <w:rPr>
          <w:rFonts w:hint="eastAsia"/>
        </w:rPr>
        <w:br/>
      </w:r>
      <w:r>
        <w:rPr>
          <w:rFonts w:hint="eastAsia"/>
        </w:rPr>
        <w:t>　　　　二、出口目的地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2020-2025年中国商用车产量统计分析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2020-2025年全国商用车产量分析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2025年全国及主要省份商用车产量分析</w:t>
      </w:r>
      <w:r>
        <w:rPr>
          <w:rFonts w:hint="eastAsia"/>
        </w:rPr>
        <w:br/>
      </w:r>
      <w:r>
        <w:rPr>
          <w:rFonts w:hint="eastAsia"/>
        </w:rPr>
        <w:t>　　第三节 2025年商用车集中度分析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2020-2025年中国商用车产业主要数据监测分析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2020-2025年中国商用车行业结构分析</w:t>
      </w:r>
      <w:r>
        <w:rPr>
          <w:rFonts w:hint="eastAsia"/>
        </w:rPr>
        <w:br/>
      </w:r>
      <w:r>
        <w:rPr>
          <w:rFonts w:hint="eastAsia"/>
        </w:rPr>
        <w:t>　　第三节 市场已经步入新一轮增长周期</w:t>
      </w:r>
      <w:r>
        <w:rPr>
          <w:rFonts w:hint="eastAsia"/>
        </w:rPr>
        <w:br/>
      </w:r>
      <w:r>
        <w:rPr>
          <w:rFonts w:hint="eastAsia"/>
        </w:rPr>
        <w:t>　　第四节 重货和轻客表现最为突出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2020-2025年世界商用车重点厂商分析</w:t>
      </w:r>
      <w:r>
        <w:rPr>
          <w:rFonts w:hint="eastAsia"/>
        </w:rPr>
        <w:br/>
      </w:r>
      <w:r>
        <w:rPr>
          <w:rFonts w:hint="eastAsia"/>
        </w:rPr>
        <w:t>　　第一节 戴姆勒股份公司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man股份公司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vanhool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第四节 佩卡集团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日本日野汽车公司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irizar（伊利萨尔）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中国商用车产业重点企业竞争性财务数据分析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二、东风汽车集团股份公司的主要经济指标分析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第三节 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第四节 中国长安汽车集团股份有限公司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行业前景展望与投资</w:t>
      </w:r>
      <w:r>
        <w:rPr>
          <w:rFonts w:hint="eastAsia"/>
        </w:rPr>
        <w:br/>
      </w:r>
      <w:r>
        <w:rPr>
          <w:rFonts w:hint="eastAsia"/>
        </w:rPr>
        <w:t>第十章 2025-2031年中国商用车市场投资潜力及前景预测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2025-2031年中国商用车市场未来发展趋势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一、中国商用车行业发展趋势</w:t>
      </w:r>
      <w:r>
        <w:rPr>
          <w:rFonts w:hint="eastAsia"/>
        </w:rPr>
        <w:br/>
      </w:r>
      <w:r>
        <w:rPr>
          <w:rFonts w:hint="eastAsia"/>
        </w:rPr>
        <w:t>　　　　二、商用车产品技术的发展走向</w:t>
      </w:r>
      <w:r>
        <w:rPr>
          <w:rFonts w:hint="eastAsia"/>
        </w:rPr>
        <w:br/>
      </w:r>
      <w:r>
        <w:rPr>
          <w:rFonts w:hint="eastAsia"/>
        </w:rPr>
        <w:t>　　　　三、商用车行业未来发展方向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2025-2031年中国商用车市场前景展望</w:t>
      </w:r>
      <w:r>
        <w:rPr>
          <w:rFonts w:hint="eastAsia"/>
        </w:rPr>
        <w:br/>
      </w:r>
      <w:r>
        <w:rPr>
          <w:rFonts w:hint="eastAsia"/>
        </w:rPr>
        <w:t>　　　　一、中国商用车市场发展前景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三、2025-2031年中国商用车市场规模预测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2025-2031年中国商用车市场投资潜力分析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2020-2025年中国商用车投资概况</w:t>
      </w:r>
      <w:r>
        <w:rPr>
          <w:rFonts w:hint="eastAsia"/>
        </w:rPr>
        <w:br/>
      </w:r>
      <w:r>
        <w:rPr>
          <w:rFonts w:hint="eastAsia"/>
        </w:rPr>
        <w:t>　　　　一、中国商用车投资环境</w:t>
      </w:r>
      <w:r>
        <w:rPr>
          <w:rFonts w:hint="eastAsia"/>
        </w:rPr>
        <w:br/>
      </w:r>
      <w:r>
        <w:rPr>
          <w:rFonts w:hint="eastAsia"/>
        </w:rPr>
        <w:t>　　　　二、商用车行业上游投资决定的产业整体规模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三、商用车产品市场投资热情</w:t>
      </w:r>
      <w:r>
        <w:rPr>
          <w:rFonts w:hint="eastAsia"/>
        </w:rPr>
        <w:br/>
      </w:r>
      <w:r>
        <w:rPr>
          <w:rFonts w:hint="eastAsia"/>
        </w:rPr>
        <w:t>　　第二节 中国商用车产业投资模式分析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2025-2031年中国商用车投资机会分析</w:t>
      </w:r>
      <w:r>
        <w:rPr>
          <w:rFonts w:hint="eastAsia"/>
        </w:rPr>
        <w:br/>
      </w:r>
      <w:r>
        <w:rPr>
          <w:rFonts w:hint="eastAsia"/>
        </w:rPr>
        <w:t>　　　　一、中国商用车投资吸引力分析</w:t>
      </w:r>
      <w:r>
        <w:rPr>
          <w:rFonts w:hint="eastAsia"/>
        </w:rPr>
        <w:br/>
      </w:r>
      <w:r>
        <w:rPr>
          <w:rFonts w:hint="eastAsia"/>
        </w:rPr>
        <w:t>　　　　二、中国商用车产业投资潜力分析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2025-2031年中国商用车投资风险分析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二、商用车市场营销分析</w:t>
      </w:r>
      <w:r>
        <w:rPr>
          <w:rFonts w:hint="eastAsia"/>
        </w:rPr>
        <w:br/>
      </w:r>
      <w:r>
        <w:rPr>
          <w:rFonts w:hint="eastAsia"/>
        </w:rPr>
        <w:t>　　　　三、商用车营销模式分析</w:t>
      </w:r>
      <w:r>
        <w:rPr>
          <w:rFonts w:hint="eastAsia"/>
        </w:rPr>
        <w:br/>
      </w:r>
      <w:r>
        <w:rPr>
          <w:rFonts w:hint="eastAsia"/>
        </w:rPr>
        <w:t>　　　　四、商用车行业的营销策略分析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第三节 中.智.林.　对我国商用车品牌的战略思考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二、我国商用车企业的品牌战略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三、商用车品牌战略管理的策略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88cc37e8e4bd4" w:history="1">
        <w:r>
          <w:rPr>
            <w:rStyle w:val="Hyperlink"/>
          </w:rPr>
          <w:t>中国商用车行业现状调查分析及市场前景预测报告（2025年版）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88cc37e8e4bd4" w:history="1">
        <w:r>
          <w:rPr>
            <w:rStyle w:val="Hyperlink"/>
          </w:rPr>
          <w:t>https://www.20087.com/M_JiaoTongYunShu/63/ShangYongCheWeiLaiFaZhanQuShiYuCe.html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d2ee8cf74764" w:history="1">
      <w:r>
        <w:rPr>
          <w:rStyle w:val="Hyperlink"/>
        </w:rPr>
        <w:t>中国商用车行业现状调查分析及市场前景预测报告（2025年版）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ShangYongCheWeiLaiFaZhanQuShiYuCe.html" TargetMode="External" Id="R0af88cc37e8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ShangYongCheWeiLaiFaZhanQuShiYuCe.html" TargetMode="External" Id="R0df5d2ee8cf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2025-03-28T01:11:00Z</dcterms:created>
  <dcterms:modified xsi:type="dcterms:W3CDTF">2025-03-28T02:11:00Z</dcterms:modified>
  <dc:subject>中国商用车行业现状调查分析及市场前景预测报告（2025年版）</dc:subject>
  <dc:title>中国商用车行业现状调查分析及市场前景预测报告（2025年版）</dc:title>
  <cp:keywords>中国商用车行业现状调查分析及市场前景预测报告（2025年版）</cp:keywords>
  <dc:description>中国商用车行业现状调查分析及市场前景预测报告（2025年版）</dc:description>
</cp:coreProperties>
</file>