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34ceb42e4363" w:history="1">
              <w:r>
                <w:rPr>
                  <w:rStyle w:val="Hyperlink"/>
                </w:rPr>
                <w:t>2026-2032年中国平板运输车行业现状调研与发展前景分析报告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34ceb42e4363" w:history="1">
              <w:r>
                <w:rPr>
                  <w:rStyle w:val="Hyperlink"/>
                </w:rPr>
                <w:t>2026-2032年中国平板运输车行业现状调研与发展前景分析报告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34ceb42e4363" w:history="1">
                <w:r>
                  <w:rPr>
                    <w:rStyle w:val="Hyperlink"/>
                  </w:rPr>
                  <w:t>https://www.20087.com/3/86/PingBanYunShuCheDeFaZhanQianJing.html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运输车是一种无围栏、低底盘的专用载货车辆，主要用于运输工程机械、预制构件、大型容器及不可拆解超限货物，常见于建筑、能源与物流领域。平板运输车按承载能力分为轻型、中型与重型，高端车型采用高强度钢或铝合金车架以减轻自重，提升有效载荷，并配备液压升降尾板、多轴转向及电子稳定控制系统以增强操控安全性。法规对轴荷、总长及灯光标识有严格要求，推动行业向标准化、合规化发展。然而，在复杂路况下，货物固定依赖人工绑扎，存在滑移风险；且空载返程率高，影响整体运输经济性。</w:t>
      </w:r>
      <w:r>
        <w:rPr>
          <w:rFonts w:hint="eastAsia"/>
        </w:rPr>
        <w:br/>
      </w:r>
      <w:r>
        <w:rPr>
          <w:rFonts w:hint="eastAsia"/>
        </w:rPr>
        <w:t>　　平板运输车的未来发展将围绕轻量化材料、智能装载与多式联运协同展开。碳纤维复合材料局部应用将进一步降低车体重量；自动绑扎机器人与车载称重系统可实现货物状态实时监控。在运营层面，车联网平台将优化回程货源匹配，提升车辆利用率；模块化车板设计支持快速切换集装箱、罐体等不同载具。此外，自动驾驶编队技术在高速干线物流场景加速测试。长远看，平板运输车将从“被动载具”升级为“智能货运节点”，在高效物流网络与绿色运输体系构建中持续提升价值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34ceb42e4363" w:history="1">
        <w:r>
          <w:rPr>
            <w:rStyle w:val="Hyperlink"/>
          </w:rPr>
          <w:t>2026-2032年中国平板运输车行业现状调研与发展前景分析报告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平板运输车行业的市场规模、竞争格局及技术发展现状。报告详细梳理了平板运输车产业链结构、区域分布特征及平板运输车市场需求变化，重点评估了平板运输车重点企业的市场表现与战略布局。通过对政策环境、技术创新方向及消费趋势的分析，科学预测了平板运输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总吨位在1万公斤以下</w:t>
      </w:r>
      <w:r>
        <w:rPr>
          <w:rFonts w:hint="eastAsia"/>
        </w:rPr>
        <w:br/>
      </w:r>
      <w:r>
        <w:rPr>
          <w:rFonts w:hint="eastAsia"/>
        </w:rPr>
        <w:t>　　　　1.2.3 总吨位在1-1.5万公斤</w:t>
      </w:r>
      <w:r>
        <w:rPr>
          <w:rFonts w:hint="eastAsia"/>
        </w:rPr>
        <w:br/>
      </w:r>
      <w:r>
        <w:rPr>
          <w:rFonts w:hint="eastAsia"/>
        </w:rPr>
        <w:t>　　　　1.2.4 总吨位在1.5-2万公斤</w:t>
      </w:r>
      <w:r>
        <w:rPr>
          <w:rFonts w:hint="eastAsia"/>
        </w:rPr>
        <w:br/>
      </w:r>
      <w:r>
        <w:rPr>
          <w:rFonts w:hint="eastAsia"/>
        </w:rPr>
        <w:t>　　　　1.2.5 总吨位超过2.5万公斤</w:t>
      </w:r>
      <w:r>
        <w:rPr>
          <w:rFonts w:hint="eastAsia"/>
        </w:rPr>
        <w:br/>
      </w:r>
      <w:r>
        <w:rPr>
          <w:rFonts w:hint="eastAsia"/>
        </w:rPr>
        <w:t>　　1.3 从不同应用，平板运输车主要包括如下几个方面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车辆运输</w:t>
      </w:r>
      <w:r>
        <w:rPr>
          <w:rFonts w:hint="eastAsia"/>
        </w:rPr>
        <w:br/>
      </w:r>
      <w:r>
        <w:rPr>
          <w:rFonts w:hint="eastAsia"/>
        </w:rPr>
        <w:t>　　　　1.3.3 设备运输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中国平板运输车发展现状及未来趋势（2021-2032）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中国市场平板运输车收入及增长率（2021-2032）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中国市场平板运输车销量及增长率（2021-2032）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中国市场主要平板运输车厂商分析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中国市场主要厂商平板运输车销量及市场占有率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中国市场主要厂商平板运输车销量（2021-2026）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中国市场主要厂商平板运输车收入及市场占有率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中国市场主要厂商平板运输车收入（2021-2026）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2025年中国市场主要厂商平板运输车收入排名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中国市场主要厂商平板运输车价格（2021-2026）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中国市场主要厂商平板运输车总部及产地分布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中国市场主要厂商成立时间及平板运输车商业化日期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中国市场主要厂商平板运输车产品类型及应用</w:t>
      </w:r>
      <w:r>
        <w:rPr>
          <w:rFonts w:hint="eastAsia"/>
        </w:rPr>
        <w:br/>
      </w:r>
      <w:r>
        <w:rPr>
          <w:rFonts w:hint="eastAsia"/>
        </w:rPr>
        <w:t>　　2.7 平板运输车行业集中度、竞争程度分析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平板运输车行业集中度分析：2025年中国Top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中国市场平板运输车第一梯队、第二梯队和第三梯队厂商（品牌）及2025年市场份额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不同产品类型平板运输车分析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中国市场不同产品类型平板运输车销量（2021-2032）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中国市场不同产品类型平板运输车销量预测（2027-2032）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中国市场不同产品类型平板运输车规模（2021-2032）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中国市场不同产品类型平板运输车规模预测（2027-2032）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不同应用平板运输车分析</w:t>
      </w:r>
      <w:r>
        <w:rPr>
          <w:rFonts w:hint="eastAsia"/>
        </w:rPr>
        <w:br/>
      </w:r>
      <w:r>
        <w:rPr>
          <w:rFonts w:hint="eastAsia"/>
        </w:rPr>
        <w:t>　　5.1 中国市场不同应用平板运输车销量（2021-2032）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中国市场不同应用平板运输车销量预测（2027-2032）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中国市场不同应用平板运输车规模（2021-2032）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中国市场不同应用平板运输车规模预测（2027-2032）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平板运输车中国企业SWOT分析</w:t>
      </w:r>
      <w:r>
        <w:rPr>
          <w:rFonts w:hint="eastAsia"/>
        </w:rPr>
        <w:br/>
      </w:r>
      <w:r>
        <w:rPr>
          <w:rFonts w:hint="eastAsia"/>
        </w:rPr>
        <w:t>　　6.6 平板运输车行业发展分析---行业政策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平板运输车行业产业链简介</w:t>
      </w:r>
      <w:r>
        <w:rPr>
          <w:rFonts w:hint="eastAsia"/>
        </w:rPr>
        <w:br/>
      </w:r>
      <w:r>
        <w:rPr>
          <w:rFonts w:hint="eastAsia"/>
        </w:rPr>
        <w:t>　　7.2 平板运输车产业链分析-上游</w:t>
      </w:r>
      <w:r>
        <w:rPr>
          <w:rFonts w:hint="eastAsia"/>
        </w:rPr>
        <w:br/>
      </w:r>
      <w:r>
        <w:rPr>
          <w:rFonts w:hint="eastAsia"/>
        </w:rPr>
        <w:t>　　7.3 平板运输车产业链分析-中游</w:t>
      </w:r>
      <w:r>
        <w:rPr>
          <w:rFonts w:hint="eastAsia"/>
        </w:rPr>
        <w:br/>
      </w:r>
      <w:r>
        <w:rPr>
          <w:rFonts w:hint="eastAsia"/>
        </w:rPr>
        <w:t>　　7.4 平板运输车产业链分析-下游</w:t>
      </w:r>
      <w:r>
        <w:rPr>
          <w:rFonts w:hint="eastAsia"/>
        </w:rPr>
        <w:br/>
      </w:r>
      <w:r>
        <w:rPr>
          <w:rFonts w:hint="eastAsia"/>
        </w:rPr>
        <w:t>　　7.5 平板运输车行业采购模式</w:t>
      </w:r>
      <w:r>
        <w:rPr>
          <w:rFonts w:hint="eastAsia"/>
        </w:rPr>
        <w:br/>
      </w:r>
      <w:r>
        <w:rPr>
          <w:rFonts w:hint="eastAsia"/>
        </w:rPr>
        <w:t>　　7.6 平板运输车行业生产模式</w:t>
      </w:r>
      <w:r>
        <w:rPr>
          <w:rFonts w:hint="eastAsia"/>
        </w:rPr>
        <w:br/>
      </w:r>
      <w:r>
        <w:rPr>
          <w:rFonts w:hint="eastAsia"/>
        </w:rPr>
        <w:t>　　7.7 平板运输车行业销售模式及销售渠道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中国本土平板运输车产能、产量分析</w:t>
      </w:r>
      <w:r>
        <w:rPr>
          <w:rFonts w:hint="eastAsia"/>
        </w:rPr>
        <w:br/>
      </w:r>
      <w:r>
        <w:rPr>
          <w:rFonts w:hint="eastAsia"/>
        </w:rPr>
        <w:t>　　8.1 中国平板运输车供需现状及预测（2021-2032）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中国平板运输车产量、市场需求量及发展趋势（2021-2032）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中国平板运输车进出口分析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中国市场平板运输车主要进口来源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中国市场主要厂商平板运输车收入份额（2021-2026）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2025年中国主要生产商平板运输车收入排名（万元）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中国市场主要厂商平板运输车价格（2021-2026）&amp;（K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中国市场主要厂商平板运输车总部及产地分布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中国市场主要厂商成立时间及平板运输车商业化日期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中国市场主要厂商平板运输车产品类型及应用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平板运输车销量（辆）、收入（万元）、价格（K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平板运输车销量（辆）、收入（万元）、价格（K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平板运输车销量（辆）、收入（万元）、价格（K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平板运输车销量（辆）、收入（万元）、价格（K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平板运输车销量（辆）、收入（万元）、价格（K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中国市场不同产品类型平板运输车销量（2021-2026）&amp;（辆）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中国市场不同产品类型平板运输车销量市场份额（2021-2026）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中国市场不同产品类型平板运输车销量预测（2027-2032）&amp;（辆）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中国市场不同产品类型平板运输车销量市场份额预测（2027-2032）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中国市场不同产品类型平板运输车规模（2021-2026）&amp;（万元）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中国市场不同产品类型平板运输车规模市场份额（2021-2026）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中国市场不同产品类型平板运输车规模预测（2027-2032）&amp;（万元）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中国市场不同产品类型平板运输车规模市场份额预测（2027-2032）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中国市场不同应用平板运输车销量（2021-2026）&amp;（辆）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48： 中国市场不同应用平板运输车销量市场份额（2021-2026）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中国市场不同应用平板运输车销量预测（2027-2032）&amp;（辆）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50： 中国市场不同应用平板运输车销量市场份额预测（2027-2032）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中国市场不同应用平板运输车规模（2021-2026）&amp;（万元）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中国市场不同应用平板运输车规模市场份额（2021-2026）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中国市场不同应用平板运输车规模预测（2027-2032）&amp;（万元）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中国市场不同应用平板运输车规模市场份额预测（2027-2032）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平板运输车行业发展分析---发展趋势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平板运输车行业发展分析---厂商壁垒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平板运输车行业发展分析---驱动因素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平板运输车行业发展分析---制约因素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平板运输车行业相关重点政策一览</w:t>
      </w:r>
      <w:r>
        <w:rPr>
          <w:rFonts w:hint="eastAsia"/>
        </w:rPr>
        <w:br/>
      </w:r>
      <w:r>
        <w:rPr>
          <w:rFonts w:hint="eastAsia"/>
        </w:rPr>
        <w:t>　　表 60： 平板运输车行业供应链分析</w:t>
      </w:r>
      <w:r>
        <w:rPr>
          <w:rFonts w:hint="eastAsia"/>
        </w:rPr>
        <w:br/>
      </w:r>
      <w:r>
        <w:rPr>
          <w:rFonts w:hint="eastAsia"/>
        </w:rPr>
        <w:t>　　表 61： 平板运输车上游原料供应商</w:t>
      </w:r>
      <w:r>
        <w:rPr>
          <w:rFonts w:hint="eastAsia"/>
        </w:rPr>
        <w:br/>
      </w:r>
      <w:r>
        <w:rPr>
          <w:rFonts w:hint="eastAsia"/>
        </w:rPr>
        <w:t>　　表 62： 平板运输车行业主要下游客户</w:t>
      </w:r>
      <w:r>
        <w:rPr>
          <w:rFonts w:hint="eastAsia"/>
        </w:rPr>
        <w:br/>
      </w:r>
      <w:r>
        <w:rPr>
          <w:rFonts w:hint="eastAsia"/>
        </w:rPr>
        <w:t>　　表 63： 平板运输车典型经销商</w:t>
      </w:r>
      <w:r>
        <w:rPr>
          <w:rFonts w:hint="eastAsia"/>
        </w:rPr>
        <w:br/>
      </w:r>
      <w:r>
        <w:rPr>
          <w:rFonts w:hint="eastAsia"/>
        </w:rPr>
        <w:t>　　表 64： 中国平板运输车产量、销量、进口量及出口量（2021-2026）&amp;（辆）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65： 中国平板运输车产量、销量、进口量及出口量预测（2027-2032）&amp;（辆）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66： 中国市场平板运输车主要进口来源</w:t>
      </w:r>
      <w:r>
        <w:rPr>
          <w:rFonts w:hint="eastAsia"/>
        </w:rPr>
        <w:br/>
      </w:r>
      <w:r>
        <w:rPr>
          <w:rFonts w:hint="eastAsia"/>
        </w:rPr>
        <w:t>　　表 67： 中国市场平板运输车主要出口目的地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平板运输车产品图片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中国不同产品类型平板运输车市场规模市场份额2025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总吨位在1万公斤以下产品图片</w:t>
      </w:r>
      <w:r>
        <w:rPr>
          <w:rFonts w:hint="eastAsia"/>
        </w:rPr>
        <w:br/>
      </w:r>
      <w:r>
        <w:rPr>
          <w:rFonts w:hint="eastAsia"/>
        </w:rPr>
        <w:t>　　图 4： 总吨位在1-1.5万公斤产品图片</w:t>
      </w:r>
      <w:r>
        <w:rPr>
          <w:rFonts w:hint="eastAsia"/>
        </w:rPr>
        <w:br/>
      </w:r>
      <w:r>
        <w:rPr>
          <w:rFonts w:hint="eastAsia"/>
        </w:rPr>
        <w:t>　　图 5： 总吨位在1.5-2万公斤产品图片</w:t>
      </w:r>
      <w:r>
        <w:rPr>
          <w:rFonts w:hint="eastAsia"/>
        </w:rPr>
        <w:br/>
      </w:r>
      <w:r>
        <w:rPr>
          <w:rFonts w:hint="eastAsia"/>
        </w:rPr>
        <w:t>　　图 6： 总吨位超过2.5万公斤产品图片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中国不同应用平板运输车市场份额2025 &amp; 2032</w:t>
      </w:r>
      <w:r>
        <w:rPr>
          <w:rFonts w:hint="eastAsia"/>
        </w:rPr>
        <w:br/>
      </w:r>
      <w:r>
        <w:rPr>
          <w:rFonts w:hint="eastAsia"/>
        </w:rPr>
        <w:t>　　图 8： 车辆运输</w:t>
      </w:r>
      <w:r>
        <w:rPr>
          <w:rFonts w:hint="eastAsia"/>
        </w:rPr>
        <w:br/>
      </w:r>
      <w:r>
        <w:rPr>
          <w:rFonts w:hint="eastAsia"/>
        </w:rPr>
        <w:t>　　图 9： 设备运输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中国市场平板运输车市场规模，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中国市场平板运输车收入及增长率（2021-2032）&amp;（万元）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中国市场平板运输车销量及增长率（2021-2032）&amp;（辆）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2025年中国市场主要厂商平板运输车销量市场份额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2025年中国市场主要厂商平板运输车收入市场份额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2025年中国市场前五大厂商平板运输车市场份额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2025年中国市场平板运输车第一梯队、第二梯队和第三梯队厂商（品牌）及市场份额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中国市场不同产品类型平板运输车价格走势（2021-2032）&amp;（K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中国市场不同应用平板运输车价格走势（2021-2032）&amp;（K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平板运输车中国企业SWOT分析</w:t>
      </w:r>
      <w:r>
        <w:rPr>
          <w:rFonts w:hint="eastAsia"/>
        </w:rPr>
        <w:br/>
      </w:r>
      <w:r>
        <w:rPr>
          <w:rFonts w:hint="eastAsia"/>
        </w:rPr>
        <w:t>　　图 21： 平板运输车产业链</w:t>
      </w:r>
      <w:r>
        <w:rPr>
          <w:rFonts w:hint="eastAsia"/>
        </w:rPr>
        <w:br/>
      </w:r>
      <w:r>
        <w:rPr>
          <w:rFonts w:hint="eastAsia"/>
        </w:rPr>
        <w:t>　　图 22： 平板运输车行业采购模式分析</w:t>
      </w:r>
      <w:r>
        <w:rPr>
          <w:rFonts w:hint="eastAsia"/>
        </w:rPr>
        <w:br/>
      </w:r>
      <w:r>
        <w:rPr>
          <w:rFonts w:hint="eastAsia"/>
        </w:rPr>
        <w:t>　　图 23： 平板运输车行业生产模式分析</w:t>
      </w:r>
      <w:r>
        <w:rPr>
          <w:rFonts w:hint="eastAsia"/>
        </w:rPr>
        <w:br/>
      </w:r>
      <w:r>
        <w:rPr>
          <w:rFonts w:hint="eastAsia"/>
        </w:rPr>
        <w:t>　　图 24： 平板运输车行业销售模式分析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中国平板运输车产能、产量、产能利用率及发展趋势（2021-2032）&amp;（辆）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中国平板运输车产量、市场需求量及发展趋势（2021-2032）&amp;（辆）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34ceb42e4363" w:history="1">
        <w:r>
          <w:rPr>
            <w:rStyle w:val="Hyperlink"/>
          </w:rPr>
          <w:t>2026-2032年中国平板运输车行业现状调研与发展前景分析报告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34ceb42e4363" w:history="1">
        <w:r>
          <w:rPr>
            <w:rStyle w:val="Hyperlink"/>
          </w:rPr>
          <w:t>https://www.20087.com/3/86/PingBanYunShuCheDeFaZhanQianJing.html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热点：拉20吨左右的平板运输车、平板运输车图片大全、平板运输车价格多少钱一辆、平板运输车价格、物流运输车辆类型、电动平板运输车、路凯平板运输车、重型平板运输车、大件运输平板车种类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7058f1414a4c" w:history="1">
      <w:r>
        <w:rPr>
          <w:rStyle w:val="Hyperlink"/>
        </w:rPr>
        <w:t>2026-2032年中国平板运输车行业现状调研与发展前景分析报告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ingBanYunShuCheDeFaZhanQianJing.html" TargetMode="External" Id="Rc18a34ceb42e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ingBanYunShuCheDeFaZhanQianJing.html" TargetMode="External" Id="R4ba77058f141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2025-12-02T08:02:33Z</dcterms:created>
  <dcterms:modified xsi:type="dcterms:W3CDTF">2025-12-02T09:02:33Z</dcterms:modified>
  <dc:subject>2026-2032年中国平板运输车行业现状调研与发展前景分析报告</dc:subject>
  <dc:title>2026-2032年中国平板运输车行业现状调研与发展前景分析报告</dc:title>
  <cp:keywords>2026-2032年中国平板运输车行业现状调研与发展前景分析报告</cp:keywords>
  <dc:description>2026-2032年中国平板运输车行业现状调研与发展前景分析报告</dc:description>
</cp:coreProperties>
</file>