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30cecef5074926" w:history="1">
              <w:r>
                <w:rPr>
                  <w:rStyle w:val="Hyperlink"/>
                </w:rPr>
                <w:t>2026-2032年中国核环境机器人行业现状分析及市场前景报告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30cecef5074926" w:history="1">
              <w:r>
                <w:rPr>
                  <w:rStyle w:val="Hyperlink"/>
                </w:rPr>
                <w:t>2026-2032年中国核环境机器人行业现状分析及市场前景报告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30cecef5074926" w:history="1">
                <w:r>
                  <w:rPr>
                    <w:rStyle w:val="Hyperlink"/>
                  </w:rPr>
                  <w:t>https://www.20087.com/3/76/HeHuanJingJiQiRenShiChangQianJingYuCe.html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环境机器人是专为高辐射、高温、密闭等极端核设施场景设计的特种作业装备，用于退役拆解、废料处理、设备巡检及应急响应，典型类型包括履带式机械臂、水下操作机器人及无人机。当前高端系统强调强抗辐照能力（电子器件耐受&gt;10⁶ Gy）、远程遥操作精度、多传感器融合（伽马成像、激光SLAM）及模块化工具快换；在核电站延寿与老旧设施退役浪潮推动下，对自主避障、长续航（&gt;8小时）及人机协同效率要求显著提升。然而，多数机器人依赖有线供电或短距无线，作业半径受限；且高剂量率环境下摄像头与电机易快速失效，维护成本高昂。</w:t>
      </w:r>
      <w:r>
        <w:rPr>
          <w:rFonts w:hint="eastAsia"/>
        </w:rPr>
        <w:br/>
      </w:r>
      <w:r>
        <w:rPr>
          <w:rFonts w:hint="eastAsia"/>
        </w:rPr>
        <w:t>　　未来，核环境机器人将向全自主作业、数字孪生协同与材料革新演进。强化学习算法支持在未知废墟中自主规划路径；5G专网+边缘计算实现低延迟遥操作。在硬件层面，碳化硅功率器件与抗辐照CMOS图像传感器大幅提升电子系统寿命；液态金属冷却技术解决密闭空间散热难题。更关键的是，机器人将深度融入核设施数字孪生体——实时回传三维辐射场数据，驱动虚拟模型动态更新，支撑远程决策。随着全球核设施进入集中退役期，核环境机器人将从辅助工具升级为高可靠、高智能、可扩展的核安全核心执行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30cecef5074926" w:history="1">
        <w:r>
          <w:rPr>
            <w:rStyle w:val="Hyperlink"/>
          </w:rPr>
          <w:t>2026-2032年中国核环境机器人行业现状分析及市场前景报告</w:t>
        </w:r>
      </w:hyperlink>
      <w:r>
        <w:rPr>
          <w:rFonts w:hint="eastAsia"/>
        </w:rPr>
        <w:t>》全面梳理了核环境机器人行业的市场规模、技术现状及产业链结构，结合数据分析了核环境机器人市场需求、价格动态与竞争格局，科学预测了核环境机器人发展趋势与市场前景，解读了行业内重点企业的战略布局与品牌影响力，同时对市场竞争与集中度进行了评估。此外，报告还细分了市场领域，揭示了核环境机器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核环境机器人市场概述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按照不同产品类型，核环境机器人主要可以分为如下几个类别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中国不同产品类型核环境机器人增长趋势2020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检测与监测机器人</w:t>
      </w:r>
      <w:r>
        <w:rPr>
          <w:rFonts w:hint="eastAsia"/>
        </w:rPr>
        <w:br/>
      </w:r>
      <w:r>
        <w:rPr>
          <w:rFonts w:hint="eastAsia"/>
        </w:rPr>
        <w:t>　　　　1.2.3 操作与维护机器人</w:t>
      </w:r>
      <w:r>
        <w:rPr>
          <w:rFonts w:hint="eastAsia"/>
        </w:rPr>
        <w:br/>
      </w:r>
      <w:r>
        <w:rPr>
          <w:rFonts w:hint="eastAsia"/>
        </w:rPr>
        <w:t>　　　　1.2.4 退役与拆除机器人</w:t>
      </w:r>
      <w:r>
        <w:rPr>
          <w:rFonts w:hint="eastAsia"/>
        </w:rPr>
        <w:br/>
      </w:r>
      <w:r>
        <w:rPr>
          <w:rFonts w:hint="eastAsia"/>
        </w:rPr>
        <w:t>　　　　1.2.5 应急响应机器人</w:t>
      </w:r>
      <w:r>
        <w:rPr>
          <w:rFonts w:hint="eastAsia"/>
        </w:rPr>
        <w:br/>
      </w:r>
      <w:r>
        <w:rPr>
          <w:rFonts w:hint="eastAsia"/>
        </w:rPr>
        <w:t>　　　　1.2.6 物料处理机器人</w:t>
      </w:r>
      <w:r>
        <w:rPr>
          <w:rFonts w:hint="eastAsia"/>
        </w:rPr>
        <w:br/>
      </w:r>
      <w:r>
        <w:rPr>
          <w:rFonts w:hint="eastAsia"/>
        </w:rPr>
        <w:t>　　1.3 按照不同环境，核环境机器人主要可以分为如下几个类别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中国不同环境核环境机器人增长趋势2020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低剂量区机器人</w:t>
      </w:r>
      <w:r>
        <w:rPr>
          <w:rFonts w:hint="eastAsia"/>
        </w:rPr>
        <w:br/>
      </w:r>
      <w:r>
        <w:rPr>
          <w:rFonts w:hint="eastAsia"/>
        </w:rPr>
        <w:t>　　　　1.3.3 高剂量区机器人</w:t>
      </w:r>
      <w:r>
        <w:rPr>
          <w:rFonts w:hint="eastAsia"/>
        </w:rPr>
        <w:br/>
      </w:r>
      <w:r>
        <w:rPr>
          <w:rFonts w:hint="eastAsia"/>
        </w:rPr>
        <w:t>　　1.4 按照不同结构，核环境机器人主要可以分为如下几个类别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中国不同结构核环境机器人增长趋势2020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轮式/履带式移动机器人</w:t>
      </w:r>
      <w:r>
        <w:rPr>
          <w:rFonts w:hint="eastAsia"/>
        </w:rPr>
        <w:br/>
      </w:r>
      <w:r>
        <w:rPr>
          <w:rFonts w:hint="eastAsia"/>
        </w:rPr>
        <w:t>　　　　1.4.3 爬壁/爬管机器人</w:t>
      </w:r>
      <w:r>
        <w:rPr>
          <w:rFonts w:hint="eastAsia"/>
        </w:rPr>
        <w:br/>
      </w:r>
      <w:r>
        <w:rPr>
          <w:rFonts w:hint="eastAsia"/>
        </w:rPr>
        <w:t>　　　　1.4.4 水下机器人</w:t>
      </w:r>
      <w:r>
        <w:rPr>
          <w:rFonts w:hint="eastAsia"/>
        </w:rPr>
        <w:br/>
      </w:r>
      <w:r>
        <w:rPr>
          <w:rFonts w:hint="eastAsia"/>
        </w:rPr>
        <w:t>　　　　1.4.5 关节臂式机器人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从不同应用，核环境机器人主要包括如下几个方面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中国不同应用核环境机器人增长趋势2020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核电站</w:t>
      </w:r>
      <w:r>
        <w:rPr>
          <w:rFonts w:hint="eastAsia"/>
        </w:rPr>
        <w:br/>
      </w:r>
      <w:r>
        <w:rPr>
          <w:rFonts w:hint="eastAsia"/>
        </w:rPr>
        <w:t>　　　　1.5.3 核燃料循环</w:t>
      </w:r>
      <w:r>
        <w:rPr>
          <w:rFonts w:hint="eastAsia"/>
        </w:rPr>
        <w:br/>
      </w:r>
      <w:r>
        <w:rPr>
          <w:rFonts w:hint="eastAsia"/>
        </w:rPr>
        <w:t>　　　　1.5.4 核科学与研究领域</w:t>
      </w:r>
      <w:r>
        <w:rPr>
          <w:rFonts w:hint="eastAsia"/>
        </w:rPr>
        <w:br/>
      </w:r>
      <w:r>
        <w:rPr>
          <w:rFonts w:hint="eastAsia"/>
        </w:rPr>
        <w:t>　　　　1.5.5 核医学</w:t>
      </w:r>
      <w:r>
        <w:rPr>
          <w:rFonts w:hint="eastAsia"/>
        </w:rPr>
        <w:br/>
      </w:r>
      <w:r>
        <w:rPr>
          <w:rFonts w:hint="eastAsia"/>
        </w:rPr>
        <w:t>　　　　1.5.6 国防</w:t>
      </w:r>
      <w:r>
        <w:rPr>
          <w:rFonts w:hint="eastAsia"/>
        </w:rPr>
        <w:br/>
      </w:r>
      <w:r>
        <w:rPr>
          <w:rFonts w:hint="eastAsia"/>
        </w:rPr>
        <w:t>　　1.6 中国核环境机器人发展现状及未来趋势（2020-2032）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中国市场核环境机器人收入及增长率（2020-2032）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中国市场核环境机器人销量及增长率（2020-2032）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中国市场主要核环境机器人厂商分析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中国市场主要厂商核环境机器人销量及市场占有率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中国市场主要厂商核环境机器人销量（2020-2025）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中国市场主要厂商核环境机器人销量市场份额（2020-2025）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中国市场主要厂商核环境机器人收入及市场占有率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中国市场主要厂商核环境机器人收入（2020-2025）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中国市场主要厂商核环境机器人收入市场份额（2020-2025）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2024年中国市场主要厂商核环境机器人收入排名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中国市场主要厂商核环境机器人价格（2020-2025）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中国市场主要厂商核环境机器人总部及产地分布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中国市场主要厂商成立时间及核环境机器人商业化日期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中国市场主要厂商核环境机器人产品类型及应用</w:t>
      </w:r>
      <w:r>
        <w:rPr>
          <w:rFonts w:hint="eastAsia"/>
        </w:rPr>
        <w:br/>
      </w:r>
      <w:r>
        <w:rPr>
          <w:rFonts w:hint="eastAsia"/>
        </w:rPr>
        <w:t>　　2.7 核环境机器人行业集中度、竞争程度分析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核环境机器人行业集中度分析：2024年中国Top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中国市场核环境机器人第一梯队、第二梯队和第三梯队厂商（品牌）及2024年市场份额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重点企业（1）基本信息、核环境机器人生产基地、总部、竞争对手及市场地位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核环境机器人产品规格、参数及市场应用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重点企业（1）在中国市场核环境机器人销量、收入、价格及毛利率（2020-2025）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重点企业（2）基本信息、核环境机器人生产基地、总部、竞争对手及市场地位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核环境机器人产品规格、参数及市场应用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重点企业（2）在中国市场核环境机器人销量、收入、价格及毛利率（2020-2025）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重点企业（3）基本信息、核环境机器人生产基地、总部、竞争对手及市场地位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核环境机器人产品规格、参数及市场应用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重点企业（3）在中国市场核环境机器人销量、收入、价格及毛利率（2020-2025）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重点企业（4）基本信息、核环境机器人生产基地、总部、竞争对手及市场地位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核环境机器人产品规格、参数及市场应用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重点企业（4）在中国市场核环境机器人销量、收入、价格及毛利率（2020-2025）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重点企业（5）基本信息、核环境机器人生产基地、总部、竞争对手及市场地位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核环境机器人产品规格、参数及市场应用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重点企业（5）在中国市场核环境机器人销量、收入、价格及毛利率（2020-2025）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重点企业（6）基本信息、核环境机器人生产基地、总部、竞争对手及市场地位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核环境机器人产品规格、参数及市场应用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重点企业（6）在中国市场核环境机器人销量、收入、价格及毛利率（2020-2025）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重点企业（7）基本信息、核环境机器人生产基地、总部、竞争对手及市场地位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核环境机器人产品规格、参数及市场应用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重点企业（7）在中国市场核环境机器人销量、收入、价格及毛利率（2020-2025）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重点企业（8）基本信息、核环境机器人生产基地、总部、竞争对手及市场地位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核环境机器人产品规格、参数及市场应用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重点企业（8）在中国市场核环境机器人销量、收入、价格及毛利率（2020-2025）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重点企业（9）基本信息、核环境机器人生产基地、总部、竞争对手及市场地位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核环境机器人产品规格、参数及市场应用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重点企业（9）在中国市场核环境机器人销量、收入、价格及毛利率（2020-2025）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重点企业（10）基本信息、核环境机器人生产基地、总部、竞争对手及市场地位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核环境机器人产品规格、参数及市场应用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重点企业（10）在中国市场核环境机器人销量、收入、价格及毛利率（2020-2025）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重点企业（11）基本信息、核环境机器人生产基地、总部、竞争对手及市场地位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核环境机器人产品规格、参数及市场应用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重点企业（11）在中国市场核环境机器人销量、收入、价格及毛利率（2020-2025）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重点企业（12）基本信息、核环境机器人生产基地、总部、竞争对手及市场地位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核环境机器人产品规格、参数及市场应用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重点企业（12）在中国市场核环境机器人销量、收入、价格及毛利率（2020-2025）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重点企业（13）基本信息、核环境机器人生产基地、总部、竞争对手及市场地位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核环境机器人产品规格、参数及市场应用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重点企业（13）在中国市场核环境机器人销量、收入、价格及毛利率（2020-2025）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重点企业（14）基本信息、核环境机器人生产基地、总部、竞争对手及市场地位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核环境机器人产品规格、参数及市场应用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重点企业（14）在中国市场核环境机器人销量、收入、价格及毛利率（2020-2025）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重点企业（15）基本信息、核环境机器人生产基地、总部、竞争对手及市场地位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核环境机器人产品规格、参数及市场应用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重点企业（15）在中国市场核环境机器人销量、收入、价格及毛利率（2020-2025）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重点企业（16）基本信息、核环境机器人生产基地、总部、竞争对手及市场地位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核环境机器人产品规格、参数及市场应用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重点企业（16）在中国市场核环境机器人销量、收入、价格及毛利率（2020-2025）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不同产品类型核环境机器人分析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中国市场不同产品类型核环境机器人销量（2020-2032）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中国市场不同产品类型核环境机器人销量及市场份额（2020-2025）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中国市场不同产品类型核环境机器人销量预测（2026-2032）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中国市场不同产品类型核环境机器人规模（2020-2032）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中国市场不同产品类型核环境机器人规模及市场份额（2020-2025）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中国市场不同产品类型核环境机器人规模预测（2026-2032）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中国市场不同产品类型核环境机器人价格走势（2020-2032）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不同应用核环境机器人分析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中国市场不同应用核环境机器人销量（2020-2032）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中国市场不同应用核环境机器人销量及市场份额（2020-2025）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中国市场不同应用核环境机器人销量预测（2026-2032）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中国市场不同应用核环境机器人规模（2020-2032）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中国市场不同应用核环境机器人规模及市场份额（2020-2025）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中国市场不同应用核环境机器人规模预测（2026-2032）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中国市场不同应用核环境机器人价格走势（2020-2032）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核环境机器人行业发展分析---发展趋势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核环境机器人行业发展分析---厂商壁垒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核环境机器人行业发展分析---驱动因素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核环境机器人行业发展分析---制约因素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核环境机器人中国企业SWOT分析</w:t>
      </w:r>
      <w:r>
        <w:rPr>
          <w:rFonts w:hint="eastAsia"/>
        </w:rPr>
        <w:br/>
      </w:r>
      <w:r>
        <w:rPr>
          <w:rFonts w:hint="eastAsia"/>
        </w:rPr>
        <w:t>　　6.6 核环境机器人行业发展分析---行业政策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核环境机器人行业产业链简介</w:t>
      </w:r>
      <w:r>
        <w:rPr>
          <w:rFonts w:hint="eastAsia"/>
        </w:rPr>
        <w:br/>
      </w:r>
      <w:r>
        <w:rPr>
          <w:rFonts w:hint="eastAsia"/>
        </w:rPr>
        <w:t>　　7.2 核环境机器人产业链分析-上游</w:t>
      </w:r>
      <w:r>
        <w:rPr>
          <w:rFonts w:hint="eastAsia"/>
        </w:rPr>
        <w:br/>
      </w:r>
      <w:r>
        <w:rPr>
          <w:rFonts w:hint="eastAsia"/>
        </w:rPr>
        <w:t>　　7.3 核环境机器人产业链分析-中游</w:t>
      </w:r>
      <w:r>
        <w:rPr>
          <w:rFonts w:hint="eastAsia"/>
        </w:rPr>
        <w:br/>
      </w:r>
      <w:r>
        <w:rPr>
          <w:rFonts w:hint="eastAsia"/>
        </w:rPr>
        <w:t>　　7.4 核环境机器人产业链分析-下游</w:t>
      </w:r>
      <w:r>
        <w:rPr>
          <w:rFonts w:hint="eastAsia"/>
        </w:rPr>
        <w:br/>
      </w:r>
      <w:r>
        <w:rPr>
          <w:rFonts w:hint="eastAsia"/>
        </w:rPr>
        <w:t>　　7.5 核环境机器人行业采购模式</w:t>
      </w:r>
      <w:r>
        <w:rPr>
          <w:rFonts w:hint="eastAsia"/>
        </w:rPr>
        <w:br/>
      </w:r>
      <w:r>
        <w:rPr>
          <w:rFonts w:hint="eastAsia"/>
        </w:rPr>
        <w:t>　　7.6 核环境机器人行业生产模式</w:t>
      </w:r>
      <w:r>
        <w:rPr>
          <w:rFonts w:hint="eastAsia"/>
        </w:rPr>
        <w:br/>
      </w:r>
      <w:r>
        <w:rPr>
          <w:rFonts w:hint="eastAsia"/>
        </w:rPr>
        <w:t>　　7.7 核环境机器人行业销售模式及销售渠道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中国本土核环境机器人产能、产量分析</w:t>
      </w:r>
      <w:r>
        <w:rPr>
          <w:rFonts w:hint="eastAsia"/>
        </w:rPr>
        <w:br/>
      </w:r>
      <w:r>
        <w:rPr>
          <w:rFonts w:hint="eastAsia"/>
        </w:rPr>
        <w:t>　　8.1 中国核环境机器人供需现状及预测（2020-2032）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中国核环境机器人产能、产量、产能利用率及发展趋势（2020-2032）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中国核环境机器人产量、市场需求量及发展趋势（2020-2032）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中国核环境机器人进出口分析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中国市场核环境机器人主要进口来源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中国市场核环境机器人主要出口目的地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不同产品类型核环境机器人市场规模2020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不同环境核环境机器人市场规模2020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不同结构核环境机器人市场规模2020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不同应用核环境机器人市场规模2020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中国市场主要厂商核环境机器人销量（2020-2025）&amp;（台）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中国市场主要厂商核环境机器人销量市场份额（2020-2025）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中国市场主要厂商核环境机器人收入（2020-2025）&amp;（万元）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中国市场主要厂商核环境机器人收入份额（2020-2025）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2024年中国主要生产商核环境机器人收入排名（万元）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中国市场主要厂商核环境机器人价格（2020-2025）&amp;（元/台）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中国市场主要厂商核环境机器人总部及产地分布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中国市场主要厂商成立时间及核环境机器人商业化日期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中国市场主要厂商核环境机器人产品类型及应用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2024年中国市场核环境机器人主要厂商市场地位（第一梯队、第二梯队和第三梯队）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核环境机器人市场投资、并购等现状分析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核环境机器人生产基地、总部、竞争对手及市场地位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核环境机器人产品规格、参数及市场应用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核环境机器人销量（台）、收入（万元）、价格（元/台）及毛利率（2020-2025）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核环境机器人生产基地、总部、竞争对手及市场地位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核环境机器人产品规格、参数及市场应用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核环境机器人销量（台）、收入（万元）、价格（元/台）及毛利率（2020-2025）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核环境机器人生产基地、总部、竞争对手及市场地位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核环境机器人产品规格、参数及市场应用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核环境机器人销量（台）、收入（万元）、价格（元/台）及毛利率（2020-2025）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核环境机器人生产基地、总部、竞争对手及市场地位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核环境机器人产品规格、参数及市场应用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核环境机器人销量（台）、收入（万元）、价格（元/台）及毛利率（2020-2025）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核环境机器人生产基地、总部、竞争对手及市场地位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核环境机器人产品规格、参数及市场应用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核环境机器人销量（台）、收入（万元）、价格（元/台）及毛利率（2020-2025）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核环境机器人生产基地、总部、竞争对手及市场地位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核环境机器人产品规格、参数及市场应用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核环境机器人销量（台）、收入（万元）、价格（元/台）及毛利率（2020-2025）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核环境机器人生产基地、总部、竞争对手及市场地位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核环境机器人产品规格、参数及市场应用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核环境机器人销量（台）、收入（万元）、价格（元/台）及毛利率（2020-2025）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核环境机器人生产基地、总部、竞争对手及市场地位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核环境机器人产品规格、参数及市场应用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核环境机器人销量（台）、收入（万元）、价格（元/台）及毛利率（2020-2025）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核环境机器人生产基地、总部、竞争对手及市场地位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核环境机器人产品规格、参数及市场应用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核环境机器人销量（台）、收入（万元）、价格（元/台）及毛利率（2020-2025）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核环境机器人生产基地、总部、竞争对手及市场地位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核环境机器人产品规格、参数及市场应用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核环境机器人销量（台）、收入（万元）、价格（元/台）及毛利率（2020-2025）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核环境机器人生产基地、总部、竞争对手及市场地位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核环境机器人产品规格、参数及市场应用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核环境机器人销量（台）、收入（万元）、价格（元/台）及毛利率（2020-2025）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核环境机器人生产基地、总部、竞争对手及市场地位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核环境机器人产品规格、参数及市场应用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核环境机器人销量（台）、收入（万元）、价格（元/台）及毛利率（2020-2025）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核环境机器人生产基地、总部、竞争对手及市场地位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核环境机器人产品规格、参数及市场应用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核环境机器人销量（台）、收入（万元）、价格（元/台）及毛利率（2020-2025）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核环境机器人生产基地、总部、竞争对手及市场地位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核环境机器人产品规格、参数及市场应用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核环境机器人销量（台）、收入（万元）、价格（元/台）及毛利率（2020-2025）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核环境机器人生产基地、总部、竞争对手及市场地位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核环境机器人产品规格、参数及市场应用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核环境机器人销量（台）、收入（万元）、价格（元/台）及毛利率（2020-2025）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核环境机器人生产基地、总部、竞争对手及市场地位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核环境机器人产品规格、参数及市场应用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核环境机器人销量（台）、收入（万元）、价格（元/台）及毛利率（2020-2025）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中国市场不同产品类型核环境机器人销量（2020-2025）&amp;（台）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中国市场不同产品类型核环境机器人销量市场份额（2020-2025）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中国市场不同产品类型核环境机器人销量预测（2026-2032）&amp;（台）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中国市场不同产品类型核环境机器人销量市场份额预测（2026-2032）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中国市场不同产品类型核环境机器人规模（2020-2025）&amp;（万元）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中国市场不同产品类型核环境机器人规模市场份额（2020-2025）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中国市场不同产品类型核环境机器人规模预测（2026-2032）&amp;（万元）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中国市场不同产品类型核环境机器人规模市场份额预测（2026-2032）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中国市场不同应用核环境机器人销量（2020-2025）&amp;（台）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中国市场不同应用核环境机器人销量市场份额（2020-2025）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中国市场不同应用核环境机器人销量预测（2026-2032）&amp;（台）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107： 中国市场不同应用核环境机器人销量市场份额预测（2026-2032）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中国市场不同应用核环境机器人规模（2020-2025）&amp;（万元）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中国市场不同应用核环境机器人规模市场份额（2020-2025）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中国市场不同应用核环境机器人规模预测（2026-2032）&amp;（万元）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中国市场不同应用核环境机器人规模市场份额预测（2026-2032）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核环境机器人行业发展分析---发展趋势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核环境机器人行业发展分析---厂商壁垒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核环境机器人行业发展分析---驱动因素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核环境机器人行业发展分析---制约因素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核环境机器人行业相关重点政策一览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117： 核环境机器人行业供应链分析</w:t>
      </w:r>
      <w:r>
        <w:rPr>
          <w:rFonts w:hint="eastAsia"/>
        </w:rPr>
        <w:br/>
      </w:r>
      <w:r>
        <w:rPr>
          <w:rFonts w:hint="eastAsia"/>
        </w:rPr>
        <w:t>　　表 118： 核环境机器人上游原料供应商</w:t>
      </w:r>
      <w:r>
        <w:rPr>
          <w:rFonts w:hint="eastAsia"/>
        </w:rPr>
        <w:br/>
      </w:r>
      <w:r>
        <w:rPr>
          <w:rFonts w:hint="eastAsia"/>
        </w:rPr>
        <w:t>　　表 119： 核环境机器人行业主要下游客户</w:t>
      </w:r>
      <w:r>
        <w:rPr>
          <w:rFonts w:hint="eastAsia"/>
        </w:rPr>
        <w:br/>
      </w:r>
      <w:r>
        <w:rPr>
          <w:rFonts w:hint="eastAsia"/>
        </w:rPr>
        <w:t>　　表 120： 核环境机器人典型经销商</w:t>
      </w:r>
      <w:r>
        <w:rPr>
          <w:rFonts w:hint="eastAsia"/>
        </w:rPr>
        <w:br/>
      </w:r>
      <w:r>
        <w:rPr>
          <w:rFonts w:hint="eastAsia"/>
        </w:rPr>
        <w:t>　　表 121： 中国核环境机器人产量、销量、进口量及出口量（2020-2025）&amp;（台）</w:t>
      </w:r>
      <w:r>
        <w:rPr>
          <w:rFonts w:hint="eastAsia"/>
        </w:rPr>
        <w:br/>
      </w:r>
      <w:r>
        <w:rPr>
          <w:rFonts w:hint="eastAsia"/>
        </w:rPr>
        <w:t>　　表 122： 中国核环境机器人产量、销量、进口量及出口量预测（2026-2032）&amp;（台）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123： 中国市场核环境机器人主要进口来源</w:t>
      </w:r>
      <w:r>
        <w:rPr>
          <w:rFonts w:hint="eastAsia"/>
        </w:rPr>
        <w:br/>
      </w:r>
      <w:r>
        <w:rPr>
          <w:rFonts w:hint="eastAsia"/>
        </w:rPr>
        <w:t>　　表 124： 中国市场核环境机器人主要出口目的地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核环境机器人产品图片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中国不同产品类型核环境机器人市场规模市场份额2024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检测与监测机器人产品图片</w:t>
      </w:r>
      <w:r>
        <w:rPr>
          <w:rFonts w:hint="eastAsia"/>
        </w:rPr>
        <w:br/>
      </w:r>
      <w:r>
        <w:rPr>
          <w:rFonts w:hint="eastAsia"/>
        </w:rPr>
        <w:t>　　图 4： 操作与维护机器人产品图片</w:t>
      </w:r>
      <w:r>
        <w:rPr>
          <w:rFonts w:hint="eastAsia"/>
        </w:rPr>
        <w:br/>
      </w:r>
      <w:r>
        <w:rPr>
          <w:rFonts w:hint="eastAsia"/>
        </w:rPr>
        <w:t>　　图 5： 退役与拆除机器人产品图片</w:t>
      </w:r>
      <w:r>
        <w:rPr>
          <w:rFonts w:hint="eastAsia"/>
        </w:rPr>
        <w:br/>
      </w:r>
      <w:r>
        <w:rPr>
          <w:rFonts w:hint="eastAsia"/>
        </w:rPr>
        <w:t>　　图 6： 应急响应机器人产品图片</w:t>
      </w:r>
      <w:r>
        <w:rPr>
          <w:rFonts w:hint="eastAsia"/>
        </w:rPr>
        <w:br/>
      </w:r>
      <w:r>
        <w:rPr>
          <w:rFonts w:hint="eastAsia"/>
        </w:rPr>
        <w:t>　　图 7： 物料处理机器人产品图片</w:t>
      </w:r>
      <w:r>
        <w:rPr>
          <w:rFonts w:hint="eastAsia"/>
        </w:rPr>
        <w:br/>
      </w:r>
      <w:r>
        <w:rPr>
          <w:rFonts w:hint="eastAsia"/>
        </w:rPr>
        <w:t>　　图 8： 中国不同环境核环境机器人市场规模市场份额2024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9： 低剂量区机器人产品图片</w:t>
      </w:r>
      <w:r>
        <w:rPr>
          <w:rFonts w:hint="eastAsia"/>
        </w:rPr>
        <w:br/>
      </w:r>
      <w:r>
        <w:rPr>
          <w:rFonts w:hint="eastAsia"/>
        </w:rPr>
        <w:t>　　图 10： 高剂量区机器人产品图片</w:t>
      </w:r>
      <w:r>
        <w:rPr>
          <w:rFonts w:hint="eastAsia"/>
        </w:rPr>
        <w:br/>
      </w:r>
      <w:r>
        <w:rPr>
          <w:rFonts w:hint="eastAsia"/>
        </w:rPr>
        <w:t>　　图 11： 中国不同结构核环境机器人市场规模市场份额2024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12： 轮式/履带式移动机器人产品图片</w:t>
      </w:r>
      <w:r>
        <w:rPr>
          <w:rFonts w:hint="eastAsia"/>
        </w:rPr>
        <w:br/>
      </w:r>
      <w:r>
        <w:rPr>
          <w:rFonts w:hint="eastAsia"/>
        </w:rPr>
        <w:t>　　图 13： 爬壁/爬管机器人产品图片</w:t>
      </w:r>
      <w:r>
        <w:rPr>
          <w:rFonts w:hint="eastAsia"/>
        </w:rPr>
        <w:br/>
      </w:r>
      <w:r>
        <w:rPr>
          <w:rFonts w:hint="eastAsia"/>
        </w:rPr>
        <w:t>　　图 14： 水下机器人产品图片</w:t>
      </w:r>
      <w:r>
        <w:rPr>
          <w:rFonts w:hint="eastAsia"/>
        </w:rPr>
        <w:br/>
      </w:r>
      <w:r>
        <w:rPr>
          <w:rFonts w:hint="eastAsia"/>
        </w:rPr>
        <w:t>　　图 15： 关节臂式机器人产品图片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中国不同应用核环境机器人市场份额2024 &amp; 2032</w:t>
      </w:r>
      <w:r>
        <w:rPr>
          <w:rFonts w:hint="eastAsia"/>
        </w:rPr>
        <w:br/>
      </w:r>
      <w:r>
        <w:rPr>
          <w:rFonts w:hint="eastAsia"/>
        </w:rPr>
        <w:t>　　图 18： 核电站</w:t>
      </w:r>
      <w:r>
        <w:rPr>
          <w:rFonts w:hint="eastAsia"/>
        </w:rPr>
        <w:br/>
      </w:r>
      <w:r>
        <w:rPr>
          <w:rFonts w:hint="eastAsia"/>
        </w:rPr>
        <w:t>　　图 19： 核燃料循环</w:t>
      </w:r>
      <w:r>
        <w:rPr>
          <w:rFonts w:hint="eastAsia"/>
        </w:rPr>
        <w:br/>
      </w:r>
      <w:r>
        <w:rPr>
          <w:rFonts w:hint="eastAsia"/>
        </w:rPr>
        <w:t>　　图 20： 核科学与研究领域</w:t>
      </w:r>
      <w:r>
        <w:rPr>
          <w:rFonts w:hint="eastAsia"/>
        </w:rPr>
        <w:br/>
      </w:r>
      <w:r>
        <w:rPr>
          <w:rFonts w:hint="eastAsia"/>
        </w:rPr>
        <w:t>　　图 21： 核医学</w:t>
      </w:r>
      <w:r>
        <w:rPr>
          <w:rFonts w:hint="eastAsia"/>
        </w:rPr>
        <w:br/>
      </w:r>
      <w:r>
        <w:rPr>
          <w:rFonts w:hint="eastAsia"/>
        </w:rPr>
        <w:t>　　图 22： 国防</w:t>
      </w:r>
      <w:r>
        <w:rPr>
          <w:rFonts w:hint="eastAsia"/>
        </w:rPr>
        <w:br/>
      </w:r>
      <w:r>
        <w:rPr>
          <w:rFonts w:hint="eastAsia"/>
        </w:rPr>
        <w:t>　　图 23： 中国市场核环境机器人市场规模，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中国市场核环境机器人收入及增长率（2020-2032）&amp;（万元）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中国市场核环境机器人销量及增长率（2020-2032）&amp;（台）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26： 2024年中国市场主要厂商核环境机器人销量市场份额</w:t>
      </w:r>
      <w:r>
        <w:rPr>
          <w:rFonts w:hint="eastAsia"/>
        </w:rPr>
        <w:br/>
      </w:r>
      <w:r>
        <w:rPr>
          <w:rFonts w:hint="eastAsia"/>
        </w:rPr>
        <w:t>　　图 27： 2024年中国市场主要厂商核环境机器人收入市场份额</w:t>
      </w:r>
      <w:r>
        <w:rPr>
          <w:rFonts w:hint="eastAsia"/>
        </w:rPr>
        <w:br/>
      </w:r>
      <w:r>
        <w:rPr>
          <w:rFonts w:hint="eastAsia"/>
        </w:rPr>
        <w:t>　　图 28： 2024年中国市场前五大厂商核环境机器人市场份额</w:t>
      </w:r>
      <w:r>
        <w:rPr>
          <w:rFonts w:hint="eastAsia"/>
        </w:rPr>
        <w:br/>
      </w:r>
      <w:r>
        <w:rPr>
          <w:rFonts w:hint="eastAsia"/>
        </w:rPr>
        <w:t>　　图 29： 2024年中国市场核环境机器人第一梯队、第二梯队和第三梯队厂商（品牌）及市场份额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中国市场不同产品类型核环境机器人价格走势（2020-2032）&amp;（元/台）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31： 中国市场不同应用核环境机器人价格走势（2020-2032）&amp;（元/台）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32： 核环境机器人中国企业SWOT分析</w:t>
      </w:r>
      <w:r>
        <w:rPr>
          <w:rFonts w:hint="eastAsia"/>
        </w:rPr>
        <w:br/>
      </w:r>
      <w:r>
        <w:rPr>
          <w:rFonts w:hint="eastAsia"/>
        </w:rPr>
        <w:t>　　图 33： 核环境机器人产业链</w:t>
      </w:r>
      <w:r>
        <w:rPr>
          <w:rFonts w:hint="eastAsia"/>
        </w:rPr>
        <w:br/>
      </w:r>
      <w:r>
        <w:rPr>
          <w:rFonts w:hint="eastAsia"/>
        </w:rPr>
        <w:t>　　图 34： 核环境机器人行业采购模式分析</w:t>
      </w:r>
      <w:r>
        <w:rPr>
          <w:rFonts w:hint="eastAsia"/>
        </w:rPr>
        <w:br/>
      </w:r>
      <w:r>
        <w:rPr>
          <w:rFonts w:hint="eastAsia"/>
        </w:rPr>
        <w:t>　　图 35： 核环境机器人行业生产模式分析</w:t>
      </w:r>
      <w:r>
        <w:rPr>
          <w:rFonts w:hint="eastAsia"/>
        </w:rPr>
        <w:br/>
      </w:r>
      <w:r>
        <w:rPr>
          <w:rFonts w:hint="eastAsia"/>
        </w:rPr>
        <w:t>　　图 36： 核环境机器人行业销售模式分析</w:t>
      </w:r>
      <w:r>
        <w:rPr>
          <w:rFonts w:hint="eastAsia"/>
        </w:rPr>
        <w:br/>
      </w:r>
      <w:r>
        <w:rPr>
          <w:rFonts w:hint="eastAsia"/>
        </w:rPr>
        <w:t>　　图 37： 中国核环境机器人产能、产量、产能利用率及发展趋势（2020-2032）&amp;（台）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38： 中国核环境机器人产量、市场需求量及发展趋势（2020-2032）&amp;（台）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30cecef5074926" w:history="1">
        <w:r>
          <w:rPr>
            <w:rStyle w:val="Hyperlink"/>
          </w:rPr>
          <w:t>2026-2032年中国核环境机器人行业现状分析及市场前景报告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30cecef5074926" w:history="1">
        <w:r>
          <w:rPr>
            <w:rStyle w:val="Hyperlink"/>
          </w:rPr>
          <w:t>https://www.20087.com/3/76/HeHuanJingJiQiRenShiChangQianJingYuCe.html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239a77fa9e40d4" w:history="1">
      <w:r>
        <w:rPr>
          <w:rStyle w:val="Hyperlink"/>
        </w:rPr>
        <w:t>2026-2032年中国核环境机器人行业现状分析及市场前景报告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HeHuanJingJiQiRenShiChangQianJingYuCe.html" TargetMode="External" Id="Rf230cecef50749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HeHuanJingJiQiRenShiChangQianJingYuCe.html" TargetMode="External" Id="Rae239a77fa9e40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2025-12-05T01:26:28Z</dcterms:created>
  <dcterms:modified xsi:type="dcterms:W3CDTF">2025-12-05T02:26:28Z</dcterms:modified>
  <dc:subject>2026-2032年中国核环境机器人行业现状分析及市场前景报告</dc:subject>
  <dc:title>2026-2032年中国核环境机器人行业现状分析及市场前景报告</dc:title>
  <cp:keywords>2026-2032年中国核环境机器人行业现状分析及市场前景报告</cp:keywords>
  <dc:description>2026-2032年中国核环境机器人行业现状分析及市场前景报告</dc:description>
</cp:coreProperties>
</file>