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017a22dc8448d" w:history="1">
              <w:r>
                <w:rPr>
                  <w:rStyle w:val="Hyperlink"/>
                </w:rPr>
                <w:t>2025-2031年中国小货车行业分析与市场前景预测报告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017a22dc8448d" w:history="1">
              <w:r>
                <w:rPr>
                  <w:rStyle w:val="Hyperlink"/>
                </w:rPr>
                <w:t>2025-2031年中国小货车行业分析与市场前景预测报告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017a22dc8448d" w:history="1">
                <w:r>
                  <w:rPr>
                    <w:rStyle w:val="Hyperlink"/>
                  </w:rPr>
                  <w:t>https://www.20087.com/5/66/XiaoHuoCheShiChangQianJing.html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货车作为城市物流“最后一公里”的主力运输工具，涵盖燃油微卡、纯电动封闭货车及增程式轻型商用车，广泛应用于快递配送、社区团购、个体经营及市政服务。在城市限行政策趋严与新能源推广背景下，纯电动小货车凭借路权优势与低使用成本加速普及，产品普遍强调载货容积、电池续航（200–300km）、快充能力及货厢人机工程设计。然而，行业仍面临冬季续航缩水影响运营效率、充电设施在老旧小区覆盖不足、载重与电池布局难以兼顾、以及部分车型货厢密封性与防盗性不足等问题，制约其在高频次、全天候城配场景中的可靠性表现。</w:t>
      </w:r>
      <w:r>
        <w:rPr>
          <w:rFonts w:hint="eastAsia"/>
        </w:rPr>
        <w:br/>
      </w:r>
      <w:r>
        <w:rPr>
          <w:rFonts w:hint="eastAsia"/>
        </w:rPr>
        <w:t>　　未来，小货车将向智能网联、场景定制与能源多元方向升级。L2级辅助驾驶将提升城区复杂路况安全性；模块化货厢将支持快递柜、冷链箱或移动零售快速切换。在动力系统上，换电模式将缩短补能时间；氢燃料电池小货车将在特定区域试点。同时，车联网平台将实现路径优化、电量预警与维保提醒。随着城市物流向高效、绿色与柔性化演进，小货车将从通用运输工具升级为融合电动化、智能化与服务化的城市配送智能移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017a22dc8448d" w:history="1">
        <w:r>
          <w:rPr>
            <w:rStyle w:val="Hyperlink"/>
          </w:rPr>
          <w:t>2025-2031年中国小货车行业分析与市场前景预测报告</w:t>
        </w:r>
      </w:hyperlink>
      <w:r>
        <w:rPr>
          <w:rFonts w:hint="eastAsia"/>
        </w:rPr>
        <w:t>》通过全面的行业调研，系统梳理了小货车产业链的各个环节，详细分析了小货车市场规模、需求变化及价格趋势。报告结合当前小货车行业现状，科学预测了市场前景与发展方向，并解读了重点企业的竞争格局、市场集中度及品牌表现。同时，报告对小货车细分市场进行了深入探讨，结合小货车技术现状与SWOT分析，揭示了小货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小货车行业概述</w:t>
      </w:r>
      <w:r>
        <w:rPr>
          <w:rFonts w:hint="eastAsia"/>
        </w:rPr>
        <w:br/>
      </w:r>
      <w:r>
        <w:rPr>
          <w:rFonts w:hint="eastAsia"/>
        </w:rPr>
        <w:t>　　第一节 小货车定义与分类</w:t>
      </w:r>
      <w:r>
        <w:rPr>
          <w:rFonts w:hint="eastAsia"/>
        </w:rPr>
        <w:br/>
      </w:r>
      <w:r>
        <w:rPr>
          <w:rFonts w:hint="eastAsia"/>
        </w:rPr>
        <w:t>　　第二节 小货车应用领域</w:t>
      </w:r>
      <w:r>
        <w:rPr>
          <w:rFonts w:hint="eastAsia"/>
        </w:rPr>
        <w:br/>
      </w:r>
      <w:r>
        <w:rPr>
          <w:rFonts w:hint="eastAsia"/>
        </w:rPr>
        <w:t>　　第三节 小货车行业经济指标分析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一、小货车行业赢利性评估</w:t>
      </w:r>
      <w:r>
        <w:rPr>
          <w:rFonts w:hint="eastAsia"/>
        </w:rPr>
        <w:br/>
      </w:r>
      <w:r>
        <w:rPr>
          <w:rFonts w:hint="eastAsia"/>
        </w:rPr>
        <w:t>　　　　二、小货车行业成长速度分析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五、小货车行业风险性评估</w:t>
      </w:r>
      <w:r>
        <w:rPr>
          <w:rFonts w:hint="eastAsia"/>
        </w:rPr>
        <w:br/>
      </w:r>
      <w:r>
        <w:rPr>
          <w:rFonts w:hint="eastAsia"/>
        </w:rPr>
        <w:t>　　　　六、小货车行业周期性分析</w:t>
      </w:r>
      <w:r>
        <w:rPr>
          <w:rFonts w:hint="eastAsia"/>
        </w:rPr>
        <w:br/>
      </w:r>
      <w:r>
        <w:rPr>
          <w:rFonts w:hint="eastAsia"/>
        </w:rPr>
        <w:t>　　　　七、小货车行业竞争程度指标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全球小货车市场发展分析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一、小货车行业发展趋势</w:t>
      </w:r>
      <w:r>
        <w:rPr>
          <w:rFonts w:hint="eastAsia"/>
        </w:rPr>
        <w:br/>
      </w:r>
      <w:r>
        <w:rPr>
          <w:rFonts w:hint="eastAsia"/>
        </w:rPr>
        <w:t>　　　　二、小货车行业发展潜力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三、2025-2031年小货车产量预测</w:t>
      </w:r>
      <w:r>
        <w:rPr>
          <w:rFonts w:hint="eastAsia"/>
        </w:rPr>
        <w:br/>
      </w:r>
      <w:r>
        <w:rPr>
          <w:rFonts w:hint="eastAsia"/>
        </w:rPr>
        <w:t>　　第三节 2025-2031年小货车市场需求与销售分析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一、2024-2025年小货车行业需求现状</w:t>
      </w:r>
      <w:r>
        <w:rPr>
          <w:rFonts w:hint="eastAsia"/>
        </w:rPr>
        <w:br/>
      </w:r>
      <w:r>
        <w:rPr>
          <w:rFonts w:hint="eastAsia"/>
        </w:rPr>
        <w:t>　　　　二、小货车客户群体与需求特点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国内外小货车行业技术差距分析及差距形成的主要原因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一、2019-2024年小货车进口规模分析</w:t>
      </w:r>
      <w:r>
        <w:rPr>
          <w:rFonts w:hint="eastAsia"/>
        </w:rPr>
        <w:br/>
      </w:r>
      <w:r>
        <w:rPr>
          <w:rFonts w:hint="eastAsia"/>
        </w:rPr>
        <w:t>　　　　二、小货车主要进口来源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一、2019-2024年小货车出口规模分析</w:t>
      </w:r>
      <w:r>
        <w:rPr>
          <w:rFonts w:hint="eastAsia"/>
        </w:rPr>
        <w:br/>
      </w:r>
      <w:r>
        <w:rPr>
          <w:rFonts w:hint="eastAsia"/>
        </w:rPr>
        <w:t>　　　　二、小货车主要出口目的地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一、小货车企业数量与结构</w:t>
      </w:r>
      <w:r>
        <w:rPr>
          <w:rFonts w:hint="eastAsia"/>
        </w:rPr>
        <w:br/>
      </w:r>
      <w:r>
        <w:rPr>
          <w:rFonts w:hint="eastAsia"/>
        </w:rPr>
        <w:t>　　　　二、小货车从业人员规模</w:t>
      </w:r>
      <w:r>
        <w:rPr>
          <w:rFonts w:hint="eastAsia"/>
        </w:rPr>
        <w:br/>
      </w:r>
      <w:r>
        <w:rPr>
          <w:rFonts w:hint="eastAsia"/>
        </w:rPr>
        <w:t>　　　　三、小货车行业资产状况</w:t>
      </w:r>
      <w:r>
        <w:rPr>
          <w:rFonts w:hint="eastAsia"/>
        </w:rPr>
        <w:br/>
      </w:r>
      <w:r>
        <w:rPr>
          <w:rFonts w:hint="eastAsia"/>
        </w:rPr>
        <w:t>　　第二节 中国小货车行业财务指标总体分析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中国小货车行业竞争格局分析</w:t>
      </w:r>
      <w:r>
        <w:rPr>
          <w:rFonts w:hint="eastAsia"/>
        </w:rPr>
        <w:br/>
      </w:r>
      <w:r>
        <w:rPr>
          <w:rFonts w:hint="eastAsia"/>
        </w:rPr>
        <w:t>　　第一节 小货车行业竞争格局总览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2024-2025年小货车行业竞争力分析</w:t>
      </w:r>
      <w:r>
        <w:rPr>
          <w:rFonts w:hint="eastAsia"/>
        </w:rPr>
        <w:br/>
      </w:r>
      <w:r>
        <w:rPr>
          <w:rFonts w:hint="eastAsia"/>
        </w:rPr>
        <w:t>　　　　一、小货车供应商议价能力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2025年中国小货车企业发展策略分析</w:t>
      </w:r>
      <w:r>
        <w:rPr>
          <w:rFonts w:hint="eastAsia"/>
        </w:rPr>
        <w:br/>
      </w:r>
      <w:r>
        <w:rPr>
          <w:rFonts w:hint="eastAsia"/>
        </w:rPr>
        <w:t>　　第一节 小货车市场策略分析</w:t>
      </w:r>
      <w:r>
        <w:rPr>
          <w:rFonts w:hint="eastAsia"/>
        </w:rPr>
        <w:br/>
      </w:r>
      <w:r>
        <w:rPr>
          <w:rFonts w:hint="eastAsia"/>
        </w:rPr>
        <w:t>　　　　一、小货车市场定位与拓展策略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小货车销售策略分析</w:t>
      </w:r>
      <w:r>
        <w:rPr>
          <w:rFonts w:hint="eastAsia"/>
        </w:rPr>
        <w:br/>
      </w:r>
      <w:r>
        <w:rPr>
          <w:rFonts w:hint="eastAsia"/>
        </w:rPr>
        <w:t>　　　　一、小货车销售渠道与网络建设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提高小货车企业竞争力建议</w:t>
      </w:r>
      <w:r>
        <w:rPr>
          <w:rFonts w:hint="eastAsia"/>
        </w:rPr>
        <w:br/>
      </w:r>
      <w:r>
        <w:rPr>
          <w:rFonts w:hint="eastAsia"/>
        </w:rPr>
        <w:t>　　　　一、小货车技术创新与管理优化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小货车品牌战略思考</w:t>
      </w:r>
      <w:r>
        <w:rPr>
          <w:rFonts w:hint="eastAsia"/>
        </w:rPr>
        <w:br/>
      </w:r>
      <w:r>
        <w:rPr>
          <w:rFonts w:hint="eastAsia"/>
        </w:rPr>
        <w:t>　　　　一、小货车品牌建设与维护</w:t>
      </w:r>
      <w:r>
        <w:rPr>
          <w:rFonts w:hint="eastAsia"/>
        </w:rPr>
        <w:br/>
      </w:r>
      <w:r>
        <w:rPr>
          <w:rFonts w:hint="eastAsia"/>
        </w:rPr>
        <w:t>　　　　二、小货车品牌影响力与市场竞争力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中国小货车行业风险与对策</w:t>
      </w:r>
      <w:r>
        <w:rPr>
          <w:rFonts w:hint="eastAsia"/>
        </w:rPr>
        <w:br/>
      </w:r>
      <w:r>
        <w:rPr>
          <w:rFonts w:hint="eastAsia"/>
        </w:rPr>
        <w:t>　　第一节 小货车行业SWOT分析</w:t>
      </w:r>
      <w:r>
        <w:rPr>
          <w:rFonts w:hint="eastAsia"/>
        </w:rPr>
        <w:br/>
      </w:r>
      <w:r>
        <w:rPr>
          <w:rFonts w:hint="eastAsia"/>
        </w:rPr>
        <w:t>　　　　一、小货车行业优势分析</w:t>
      </w:r>
      <w:r>
        <w:rPr>
          <w:rFonts w:hint="eastAsia"/>
        </w:rPr>
        <w:br/>
      </w:r>
      <w:r>
        <w:rPr>
          <w:rFonts w:hint="eastAsia"/>
        </w:rPr>
        <w:t>　　　　二、小货车行业劣势分析</w:t>
      </w:r>
      <w:r>
        <w:rPr>
          <w:rFonts w:hint="eastAsia"/>
        </w:rPr>
        <w:br/>
      </w:r>
      <w:r>
        <w:rPr>
          <w:rFonts w:hint="eastAsia"/>
        </w:rPr>
        <w:t>　　　　三、小货车市场机会探索</w:t>
      </w:r>
      <w:r>
        <w:rPr>
          <w:rFonts w:hint="eastAsia"/>
        </w:rPr>
        <w:br/>
      </w:r>
      <w:r>
        <w:rPr>
          <w:rFonts w:hint="eastAsia"/>
        </w:rPr>
        <w:t>　　　　四、小货车市场威胁评估</w:t>
      </w:r>
      <w:r>
        <w:rPr>
          <w:rFonts w:hint="eastAsia"/>
        </w:rPr>
        <w:br/>
      </w:r>
      <w:r>
        <w:rPr>
          <w:rFonts w:hint="eastAsia"/>
        </w:rPr>
        <w:t>　　第二节 小货车行业风险及对策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二、小货车发展趋势分析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(中^智林)小货车行业发展建议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2025-2031年中国小货车行业产量预测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2025-2031年中国小货车行业市场需求预测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2025年小货车行业壁垒</w:t>
      </w:r>
      <w:r>
        <w:rPr>
          <w:rFonts w:hint="eastAsia"/>
        </w:rPr>
        <w:br/>
      </w:r>
      <w:r>
        <w:rPr>
          <w:rFonts w:hint="eastAsia"/>
        </w:rPr>
        <w:t>　　图表 2025年小货车市场前景分析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2025-2031年中国小货车市场规模预测</w:t>
      </w:r>
      <w:r>
        <w:rPr>
          <w:rFonts w:hint="eastAsia"/>
        </w:rPr>
        <w:br/>
      </w:r>
      <w:r>
        <w:rPr>
          <w:rFonts w:hint="eastAsia"/>
        </w:rPr>
        <w:t>　　图表 2025年小货车发展趋势预测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017a22dc8448d" w:history="1">
        <w:r>
          <w:rPr>
            <w:rStyle w:val="Hyperlink"/>
          </w:rPr>
          <w:t>2025-2031年中国小货车行业分析与市场前景预测报告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017a22dc8448d" w:history="1">
        <w:r>
          <w:rPr>
            <w:rStyle w:val="Hyperlink"/>
          </w:rPr>
          <w:t>https://www.20087.com/5/66/XiaoHuoCheShiChangQianJing.html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热点：小货车图片大全、小货车二手车交易市场、2万左右的小货车、小货车报废年限是多少年、二手面包车一万左右2年的车、小货车几年开始一年二审、3米2小货车、小货车新车价格、金杯双排小货车2·5米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ee6ca6e85459e" w:history="1">
      <w:r>
        <w:rPr>
          <w:rStyle w:val="Hyperlink"/>
        </w:rPr>
        <w:t>2025-2031年中国小货车行业分析与市场前景预测报告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HuoCheShiChangQianJing.html" TargetMode="External" Id="Raea017a22dc8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HuoCheShiChangQianJing.html" TargetMode="External" Id="Rc4cee6ca6e8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2025-11-09T07:46:54Z</dcterms:created>
  <dcterms:modified xsi:type="dcterms:W3CDTF">2025-11-09T08:46:54Z</dcterms:modified>
  <dc:subject>2025-2031年中国小货车行业分析与市场前景预测报告</dc:subject>
  <dc:title>2025-2031年中国小货车行业分析与市场前景预测报告</dc:title>
  <cp:keywords>2025-2031年中国小货车行业分析与市场前景预测报告</cp:keywords>
  <dc:description>2025-2031年中国小货车行业分析与市场前景预测报告</dc:description>
</cp:coreProperties>
</file>