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a034cbff4d56" w:history="1">
              <w:r>
                <w:rPr>
                  <w:rStyle w:val="Hyperlink"/>
                </w:rPr>
                <w:t>2025-2031年中国汽车金融服务发展现状分析与趋势预测报告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a034cbff4d56" w:history="1">
              <w:r>
                <w:rPr>
                  <w:rStyle w:val="Hyperlink"/>
                </w:rPr>
                <w:t>2025-2031年中国汽车金融服务发展现状分析与趋势预测报告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6a034cbff4d56" w:history="1">
                <w:r>
                  <w:rPr>
                    <w:rStyle w:val="Hyperlink"/>
                  </w:rPr>
                  <w:t>https://www.20087.com/5/36/QiCheJinRongFuWuFaZhanQuShi.html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服务近年来随着汽车市场的繁荣和金融创新的推动，已经成为汽车销售链条中的重要环节。消费者对汽车贷款、融资租赁、保险和延保服务的需求日益增长，推动了汽车金融业务的多元化发展。同时，金融科技的兴起，如大数据风控、线上审批和智能投顾，使得汽车金融服务更加便捷、高效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金融服务将更加注重个性化和数字化。一方面，通过大数据和人工智能技术，金融机构能够提供更加精准的信用评估和定制化的金融产品，满足不同客户群体的特定需求。另一方面，随着新能源汽车和智能网联汽车的普及，汽车金融服务将深度融合汽车产业链，提供包括车辆残值管理、车联网服务和自动驾驶保险在内的创新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6a034cbff4d56" w:history="1">
        <w:r>
          <w:rPr>
            <w:rStyle w:val="Hyperlink"/>
          </w:rPr>
          <w:t>2025-2031年中国汽车金融服务发展现状分析与趋势预测报告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汽车金融服务行业的现状、市场规模、需求变化、产业链动态及区域发展格局，同时聚焦汽车金融服务竞争态势与重点企业表现。报告通过对汽车金融服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汽车金融服务产业概述</w:t>
      </w:r>
      <w:r>
        <w:rPr>
          <w:rFonts w:hint="eastAsia"/>
        </w:rPr>
        <w:br/>
      </w:r>
      <w:r>
        <w:rPr>
          <w:rFonts w:hint="eastAsia"/>
        </w:rPr>
        <w:t>　　第一节 汽车金融服务定义</w:t>
      </w:r>
      <w:r>
        <w:rPr>
          <w:rFonts w:hint="eastAsia"/>
        </w:rPr>
        <w:br/>
      </w:r>
      <w:r>
        <w:rPr>
          <w:rFonts w:hint="eastAsia"/>
        </w:rPr>
        <w:t>　　第二节 汽车金融服务行业特点</w:t>
      </w:r>
      <w:r>
        <w:rPr>
          <w:rFonts w:hint="eastAsia"/>
        </w:rPr>
        <w:br/>
      </w:r>
      <w:r>
        <w:rPr>
          <w:rFonts w:hint="eastAsia"/>
        </w:rPr>
        <w:t>　　第三节 汽车金融服务产业链分析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三、主要汽车金融服务产业政策</w:t>
      </w:r>
      <w:r>
        <w:rPr>
          <w:rFonts w:hint="eastAsia"/>
        </w:rPr>
        <w:br/>
      </w:r>
      <w:r>
        <w:rPr>
          <w:rFonts w:hint="eastAsia"/>
        </w:rPr>
        <w:t>　　第三节 中国汽车金融服务产业社会环境分析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全球主要国家汽车金融服务市场现状</w:t>
      </w:r>
      <w:r>
        <w:rPr>
          <w:rFonts w:hint="eastAsia"/>
        </w:rPr>
        <w:br/>
      </w:r>
      <w:r>
        <w:rPr>
          <w:rFonts w:hint="eastAsia"/>
        </w:rPr>
        <w:t>　　第三节 全球汽车金融服务行业发展趋势预测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三、汽车金融服务行业人员规模情况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2024-2025年中国汽车金融服务行业热点动态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2025年中国汽车金融服务行业面临的挑战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汽车金融服务市场策略分析</w:t>
      </w:r>
      <w:r>
        <w:rPr>
          <w:rFonts w:hint="eastAsia"/>
        </w:rPr>
        <w:br/>
      </w:r>
      <w:r>
        <w:rPr>
          <w:rFonts w:hint="eastAsia"/>
        </w:rPr>
        <w:t>　　　　一、汽车金融服务价格策略分析</w:t>
      </w:r>
      <w:r>
        <w:rPr>
          <w:rFonts w:hint="eastAsia"/>
        </w:rPr>
        <w:br/>
      </w:r>
      <w:r>
        <w:rPr>
          <w:rFonts w:hint="eastAsia"/>
        </w:rPr>
        <w:t>　　　　二、汽车金融服务渠道策略分析</w:t>
      </w:r>
      <w:r>
        <w:rPr>
          <w:rFonts w:hint="eastAsia"/>
        </w:rPr>
        <w:br/>
      </w:r>
      <w:r>
        <w:rPr>
          <w:rFonts w:hint="eastAsia"/>
        </w:rPr>
        <w:t>　　第二节 汽车金融服务销售策略分析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提高汽车金融服务企业竞争力的策略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一、提高中国汽车金融服务企业核心竞争力的对策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二、汽车金融服务企业提升竞争力的主要方向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三、影响汽车金融服务企业核心竞争力的因素及提升途径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四、提高汽车金融服务企业竞争力的策略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四、汽车金融服务行业风险分析</w:t>
      </w:r>
      <w:r>
        <w:rPr>
          <w:rFonts w:hint="eastAsia"/>
        </w:rPr>
        <w:br/>
      </w:r>
      <w:r>
        <w:rPr>
          <w:rFonts w:hint="eastAsia"/>
        </w:rPr>
        <w:t>　　第二节 汽车金融服务行业投资风险及控制策略分析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2025-2031年中国汽车金融服务行业发展趋势分析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汽车金融服务行业历程</w:t>
      </w:r>
      <w:r>
        <w:rPr>
          <w:rFonts w:hint="eastAsia"/>
        </w:rPr>
        <w:br/>
      </w:r>
      <w:r>
        <w:rPr>
          <w:rFonts w:hint="eastAsia"/>
        </w:rPr>
        <w:t>　　图表 汽车金融服务行业生命周期</w:t>
      </w:r>
      <w:r>
        <w:rPr>
          <w:rFonts w:hint="eastAsia"/>
        </w:rPr>
        <w:br/>
      </w:r>
      <w:r>
        <w:rPr>
          <w:rFonts w:hint="eastAsia"/>
        </w:rPr>
        <w:t>　　图表 汽车金融服务行业产业链分析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a034cbff4d56" w:history="1">
        <w:r>
          <w:rPr>
            <w:rStyle w:val="Hyperlink"/>
          </w:rPr>
          <w:t>2025-2031年中国汽车金融服务发展现状分析与趋势预测报告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6a034cbff4d56" w:history="1">
        <w:r>
          <w:rPr>
            <w:rStyle w:val="Hyperlink"/>
          </w:rPr>
          <w:t>https://www.20087.com/5/36/QiCheJinRongFuWuFaZhanQuShi.html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热点：汽车金融产品有哪些、汽车金融服务名词解释、汽车金融的概念、汽车金融服务费、汽车金融工作内容、什么是汽车金融服务、汽车金融部主要业务、吉致汽车金融服务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b544cccb49d0" w:history="1">
      <w:r>
        <w:rPr>
          <w:rStyle w:val="Hyperlink"/>
        </w:rPr>
        <w:t>2025-2031年中国汽车金融服务发展现状分析与趋势预测报告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CheJinRongFuWuFaZhanQuShi.html" TargetMode="External" Id="R1976a034cbff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CheJinRongFuWuFaZhanQuShi.html" TargetMode="External" Id="R52eab544cccb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2025-01-12T03:33:00Z</dcterms:created>
  <dcterms:modified xsi:type="dcterms:W3CDTF">2025-01-12T04:33:00Z</dcterms:modified>
  <dc:subject>2025-2031年中国汽车金融服务发展现状分析与趋势预测报告</dc:subject>
  <dc:title>2025-2031年中国汽车金融服务发展现状分析与趋势预测报告</dc:title>
  <cp:keywords>2025-2031年中国汽车金融服务发展现状分析与趋势预测报告</cp:keywords>
  <dc:description>2025-2031年中国汽车金融服务发展现状分析与趋势预测报告</dc:description>
</cp:coreProperties>
</file>