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50e1690d3408f" w:history="1">
              <w:r>
                <w:rPr>
                  <w:rStyle w:val="Hyperlink"/>
                </w:rPr>
                <w:t>中国微面行业发展研究与行业前景分析报告（2026-2032年）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50e1690d3408f" w:history="1">
              <w:r>
                <w:rPr>
                  <w:rStyle w:val="Hyperlink"/>
                </w:rPr>
                <w:t>中国微面行业发展研究与行业前景分析报告（2026-2032年）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50e1690d3408f" w:history="1">
                <w:r>
                  <w:rPr>
                    <w:rStyle w:val="Hyperlink"/>
                  </w:rPr>
                  <w:t>https://www.20087.com/5/06/WeiMianHangYeQianJingFenXi.html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面（微型面包车）曾是中国城乡市场的主力车型，凭借低成本、大空间、强通过性广泛用于载人载货混合用途。微面多搭载1.0–1.5L自然吸气发动机，结构简单、维修便捷，在三四线城市及农村地区仍具实用价值。然而，受消费升级、乘用车下乡政策引导及安全法规趋严影响，微面市场持续萎缩。多数车型缺乏ESP、侧气囊等主动被动安全配置，且排放难以满足国六b标准，导致多地限行。部分厂商转向开发封闭式物流微面，但受限于品牌力弱与电动化投入不足，转型步伐缓慢。</w:t>
      </w:r>
      <w:r>
        <w:rPr>
          <w:rFonts w:hint="eastAsia"/>
        </w:rPr>
        <w:br/>
      </w:r>
      <w:r>
        <w:rPr>
          <w:rFonts w:hint="eastAsia"/>
        </w:rPr>
        <w:t>　　未来，微面将聚焦商用物流场景实现结构性重生。纯电动微面凭借路权优势与使用成本优势，将在城市短驳、社区团购配送中占据一席之地；滑移门、低地板、智能货舱管理等设计将提升作业效率。在技术层面，轻量化车身与高效电驱系统将延长续航；车联网平台可实现车队调度与能耗优化。长远看，传统乘用型微面将逐步退出市场，而专业化、电动化、网联化的物流微面，有望在县域经济与乡村流通体系建设中焕发新生，成为下沉市场绿色运力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50e1690d3408f" w:history="1">
        <w:r>
          <w:rPr>
            <w:rStyle w:val="Hyperlink"/>
          </w:rPr>
          <w:t>中国微面行业发展研究与行业前景分析报告（2026-2032年）</w:t>
        </w:r>
      </w:hyperlink>
      <w:r>
        <w:rPr>
          <w:rFonts w:hint="eastAsia"/>
        </w:rPr>
        <w:t>》基于国家统计局及相关行业协会的权威数据，系统分析了微面行业的市场规模、产业链结构及技术现状，并对微面发展趋势与市场前景进行了科学预测。报告重点解读了行业重点企业的竞争策略与品牌影响力，全面评估了微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微面行业概述</w:t>
      </w:r>
      <w:r>
        <w:rPr>
          <w:rFonts w:hint="eastAsia"/>
        </w:rPr>
        <w:br/>
      </w:r>
      <w:r>
        <w:rPr>
          <w:rFonts w:hint="eastAsia"/>
        </w:rPr>
        <w:t>　　第一节 微面定义与分类</w:t>
      </w:r>
      <w:r>
        <w:rPr>
          <w:rFonts w:hint="eastAsia"/>
        </w:rPr>
        <w:br/>
      </w:r>
      <w:r>
        <w:rPr>
          <w:rFonts w:hint="eastAsia"/>
        </w:rPr>
        <w:t>　　第二节 微面应用领域</w:t>
      </w:r>
      <w:r>
        <w:rPr>
          <w:rFonts w:hint="eastAsia"/>
        </w:rPr>
        <w:br/>
      </w:r>
      <w:r>
        <w:rPr>
          <w:rFonts w:hint="eastAsia"/>
        </w:rPr>
        <w:t>　　第三节 微面行业经济指标分析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一、国内微面产能及利用情况</w:t>
      </w:r>
      <w:r>
        <w:rPr>
          <w:rFonts w:hint="eastAsia"/>
        </w:rPr>
        <w:br/>
      </w:r>
      <w:r>
        <w:rPr>
          <w:rFonts w:hint="eastAsia"/>
        </w:rPr>
        <w:t>　　　　二、微面产能扩张与投资动态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三、2026-2032年微面产量预测</w:t>
      </w:r>
      <w:r>
        <w:rPr>
          <w:rFonts w:hint="eastAsia"/>
        </w:rPr>
        <w:br/>
      </w:r>
      <w:r>
        <w:rPr>
          <w:rFonts w:hint="eastAsia"/>
        </w:rPr>
        <w:t>　　第三节 2026-2032年微面市场需求与销售分析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一、2025-2026年微面行业需求现状</w:t>
      </w:r>
      <w:r>
        <w:rPr>
          <w:rFonts w:hint="eastAsia"/>
        </w:rPr>
        <w:br/>
      </w:r>
      <w:r>
        <w:rPr>
          <w:rFonts w:hint="eastAsia"/>
        </w:rPr>
        <w:t>　　　　二、微面客户群体与需求特点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国内外微面行业技术差异与原因</w:t>
      </w:r>
      <w:r>
        <w:rPr>
          <w:rFonts w:hint="eastAsia"/>
        </w:rPr>
        <w:br/>
      </w:r>
      <w:r>
        <w:rPr>
          <w:rFonts w:hint="eastAsia"/>
        </w:rPr>
        <w:t>　　第三节 微面行业技术发展方向、趋势预测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2020-2025年中国微面行业进出口情况分析</w:t>
      </w:r>
      <w:r>
        <w:rPr>
          <w:rFonts w:hint="eastAsia"/>
        </w:rPr>
        <w:br/>
      </w:r>
      <w:r>
        <w:rPr>
          <w:rFonts w:hint="eastAsia"/>
        </w:rPr>
        <w:t>　　第一节 微面行业进口情况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2020-2025年中国微面行业规模情况</w:t>
      </w:r>
      <w:r>
        <w:rPr>
          <w:rFonts w:hint="eastAsia"/>
        </w:rPr>
        <w:br/>
      </w:r>
      <w:r>
        <w:rPr>
          <w:rFonts w:hint="eastAsia"/>
        </w:rPr>
        <w:t>　　　　一、微面行业企业数量规模</w:t>
      </w:r>
      <w:r>
        <w:rPr>
          <w:rFonts w:hint="eastAsia"/>
        </w:rPr>
        <w:br/>
      </w:r>
      <w:r>
        <w:rPr>
          <w:rFonts w:hint="eastAsia"/>
        </w:rPr>
        <w:t>　　　　二、微面行业从业人员规模</w:t>
      </w:r>
      <w:r>
        <w:rPr>
          <w:rFonts w:hint="eastAsia"/>
        </w:rPr>
        <w:br/>
      </w:r>
      <w:r>
        <w:rPr>
          <w:rFonts w:hint="eastAsia"/>
        </w:rPr>
        <w:t>　　　　三、微面行业市场敏感性分析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2020-2025年中国微面行业财务能力分析</w:t>
      </w:r>
      <w:r>
        <w:rPr>
          <w:rFonts w:hint="eastAsia"/>
        </w:rPr>
        <w:br/>
      </w:r>
      <w:r>
        <w:rPr>
          <w:rFonts w:hint="eastAsia"/>
        </w:rPr>
        <w:t>　　　　一、微面行业盈利能力</w:t>
      </w:r>
      <w:r>
        <w:rPr>
          <w:rFonts w:hint="eastAsia"/>
        </w:rPr>
        <w:br/>
      </w:r>
      <w:r>
        <w:rPr>
          <w:rFonts w:hint="eastAsia"/>
        </w:rPr>
        <w:t>　　　　二、微面行业偿债能力</w:t>
      </w:r>
      <w:r>
        <w:rPr>
          <w:rFonts w:hint="eastAsia"/>
        </w:rPr>
        <w:br/>
      </w:r>
      <w:r>
        <w:rPr>
          <w:rFonts w:hint="eastAsia"/>
        </w:rPr>
        <w:t>　　　　三、微面行业营运能力</w:t>
      </w:r>
      <w:r>
        <w:rPr>
          <w:rFonts w:hint="eastAsia"/>
        </w:rPr>
        <w:br/>
      </w:r>
      <w:r>
        <w:rPr>
          <w:rFonts w:hint="eastAsia"/>
        </w:rPr>
        <w:t>　　　　四、微面行业发展能力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中国微面行业竞争格局分析</w:t>
      </w:r>
      <w:r>
        <w:rPr>
          <w:rFonts w:hint="eastAsia"/>
        </w:rPr>
        <w:br/>
      </w:r>
      <w:r>
        <w:rPr>
          <w:rFonts w:hint="eastAsia"/>
        </w:rPr>
        <w:t>　　第一节 微面行业竞争格局总览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中国微面行业风险与对策</w:t>
      </w:r>
      <w:r>
        <w:rPr>
          <w:rFonts w:hint="eastAsia"/>
        </w:rPr>
        <w:br/>
      </w:r>
      <w:r>
        <w:rPr>
          <w:rFonts w:hint="eastAsia"/>
        </w:rPr>
        <w:t>　　第一节 微面行业SWOT分析</w:t>
      </w:r>
      <w:r>
        <w:rPr>
          <w:rFonts w:hint="eastAsia"/>
        </w:rPr>
        <w:br/>
      </w:r>
      <w:r>
        <w:rPr>
          <w:rFonts w:hint="eastAsia"/>
        </w:rPr>
        <w:t>　　　　一、微面行业优势</w:t>
      </w:r>
      <w:r>
        <w:rPr>
          <w:rFonts w:hint="eastAsia"/>
        </w:rPr>
        <w:br/>
      </w:r>
      <w:r>
        <w:rPr>
          <w:rFonts w:hint="eastAsia"/>
        </w:rPr>
        <w:t>　　　　二、微面行业劣势</w:t>
      </w:r>
      <w:r>
        <w:rPr>
          <w:rFonts w:hint="eastAsia"/>
        </w:rPr>
        <w:br/>
      </w:r>
      <w:r>
        <w:rPr>
          <w:rFonts w:hint="eastAsia"/>
        </w:rPr>
        <w:t>　　　　三、微面市场机会</w:t>
      </w:r>
      <w:r>
        <w:rPr>
          <w:rFonts w:hint="eastAsia"/>
        </w:rPr>
        <w:br/>
      </w:r>
      <w:r>
        <w:rPr>
          <w:rFonts w:hint="eastAsia"/>
        </w:rPr>
        <w:t>　　　　四、微面市场威胁</w:t>
      </w:r>
      <w:r>
        <w:rPr>
          <w:rFonts w:hint="eastAsia"/>
        </w:rPr>
        <w:br/>
      </w:r>
      <w:r>
        <w:rPr>
          <w:rFonts w:hint="eastAsia"/>
        </w:rPr>
        <w:t>　　第二节 微面行业风险及对策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2025-2026年微面行业发展环境分析</w:t>
      </w:r>
      <w:r>
        <w:rPr>
          <w:rFonts w:hint="eastAsia"/>
        </w:rPr>
        <w:br/>
      </w:r>
      <w:r>
        <w:rPr>
          <w:rFonts w:hint="eastAsia"/>
        </w:rPr>
        <w:t>　　　　一、微面行业主管部门与监管体制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微面行业发展建议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微面行业类别</w:t>
      </w:r>
      <w:r>
        <w:rPr>
          <w:rFonts w:hint="eastAsia"/>
        </w:rPr>
        <w:br/>
      </w:r>
      <w:r>
        <w:rPr>
          <w:rFonts w:hint="eastAsia"/>
        </w:rPr>
        <w:t>　　图表 微面行业产业链调研</w:t>
      </w:r>
      <w:r>
        <w:rPr>
          <w:rFonts w:hint="eastAsia"/>
        </w:rPr>
        <w:br/>
      </w:r>
      <w:r>
        <w:rPr>
          <w:rFonts w:hint="eastAsia"/>
        </w:rPr>
        <w:t>　　图表 微面行业现状</w:t>
      </w:r>
      <w:r>
        <w:rPr>
          <w:rFonts w:hint="eastAsia"/>
        </w:rPr>
        <w:br/>
      </w:r>
      <w:r>
        <w:rPr>
          <w:rFonts w:hint="eastAsia"/>
        </w:rPr>
        <w:t>　　图表 微面行业标准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2020-2025年中国微面行业市场规模</w:t>
      </w:r>
      <w:r>
        <w:rPr>
          <w:rFonts w:hint="eastAsia"/>
        </w:rPr>
        <w:br/>
      </w:r>
      <w:r>
        <w:rPr>
          <w:rFonts w:hint="eastAsia"/>
        </w:rPr>
        <w:t>　　图表 2025年中国微面行业产能</w:t>
      </w:r>
      <w:r>
        <w:rPr>
          <w:rFonts w:hint="eastAsia"/>
        </w:rPr>
        <w:br/>
      </w:r>
      <w:r>
        <w:rPr>
          <w:rFonts w:hint="eastAsia"/>
        </w:rPr>
        <w:t>　　图表 2020-2025年中国微面行业产量统计</w:t>
      </w:r>
      <w:r>
        <w:rPr>
          <w:rFonts w:hint="eastAsia"/>
        </w:rPr>
        <w:br/>
      </w:r>
      <w:r>
        <w:rPr>
          <w:rFonts w:hint="eastAsia"/>
        </w:rPr>
        <w:t>　　图表 微面行业动态</w:t>
      </w:r>
      <w:r>
        <w:rPr>
          <w:rFonts w:hint="eastAsia"/>
        </w:rPr>
        <w:br/>
      </w:r>
      <w:r>
        <w:rPr>
          <w:rFonts w:hint="eastAsia"/>
        </w:rPr>
        <w:t>　　图表 2020-2025年中国微面市场需求量</w:t>
      </w:r>
      <w:r>
        <w:rPr>
          <w:rFonts w:hint="eastAsia"/>
        </w:rPr>
        <w:br/>
      </w:r>
      <w:r>
        <w:rPr>
          <w:rFonts w:hint="eastAsia"/>
        </w:rPr>
        <w:t>　　图表 2025年中国微面行业需求区域调研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2020-2025年中国微面行情</w:t>
      </w:r>
      <w:r>
        <w:rPr>
          <w:rFonts w:hint="eastAsia"/>
        </w:rPr>
        <w:br/>
      </w:r>
      <w:r>
        <w:rPr>
          <w:rFonts w:hint="eastAsia"/>
        </w:rPr>
        <w:t>　　图表 2020-2025年中国微面价格走势图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2020-2025年中国微面进口统计</w:t>
      </w:r>
      <w:r>
        <w:rPr>
          <w:rFonts w:hint="eastAsia"/>
        </w:rPr>
        <w:br/>
      </w:r>
      <w:r>
        <w:rPr>
          <w:rFonts w:hint="eastAsia"/>
        </w:rPr>
        <w:t>　　图表 2020-2025年中国微面出口统计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**地区微面市场规模</w:t>
      </w:r>
      <w:r>
        <w:rPr>
          <w:rFonts w:hint="eastAsia"/>
        </w:rPr>
        <w:br/>
      </w:r>
      <w:r>
        <w:rPr>
          <w:rFonts w:hint="eastAsia"/>
        </w:rPr>
        <w:t>　　图表 **地区微面行业市场需求</w:t>
      </w:r>
      <w:r>
        <w:rPr>
          <w:rFonts w:hint="eastAsia"/>
        </w:rPr>
        <w:br/>
      </w:r>
      <w:r>
        <w:rPr>
          <w:rFonts w:hint="eastAsia"/>
        </w:rPr>
        <w:t>　　图表 **地区微面市场调研</w:t>
      </w:r>
      <w:r>
        <w:rPr>
          <w:rFonts w:hint="eastAsia"/>
        </w:rPr>
        <w:br/>
      </w:r>
      <w:r>
        <w:rPr>
          <w:rFonts w:hint="eastAsia"/>
        </w:rPr>
        <w:t>　　图表 **地区微面行业市场需求分析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**地区微面市场规模</w:t>
      </w:r>
      <w:r>
        <w:rPr>
          <w:rFonts w:hint="eastAsia"/>
        </w:rPr>
        <w:br/>
      </w:r>
      <w:r>
        <w:rPr>
          <w:rFonts w:hint="eastAsia"/>
        </w:rPr>
        <w:t>　　图表 **地区微面行业市场需求</w:t>
      </w:r>
      <w:r>
        <w:rPr>
          <w:rFonts w:hint="eastAsia"/>
        </w:rPr>
        <w:br/>
      </w:r>
      <w:r>
        <w:rPr>
          <w:rFonts w:hint="eastAsia"/>
        </w:rPr>
        <w:t>　　图表 **地区微面市场调研</w:t>
      </w:r>
      <w:r>
        <w:rPr>
          <w:rFonts w:hint="eastAsia"/>
        </w:rPr>
        <w:br/>
      </w:r>
      <w:r>
        <w:rPr>
          <w:rFonts w:hint="eastAsia"/>
        </w:rPr>
        <w:t>　　图表 **地区微面行业市场需求分析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微面行业竞争对手分析</w:t>
      </w:r>
      <w:r>
        <w:rPr>
          <w:rFonts w:hint="eastAsia"/>
        </w:rPr>
        <w:br/>
      </w:r>
      <w:r>
        <w:rPr>
          <w:rFonts w:hint="eastAsia"/>
        </w:rPr>
        <w:t>　　图表 微面重点企业（一）基本信息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2026-2032年中国微面行业市场规模预测</w:t>
      </w:r>
      <w:r>
        <w:rPr>
          <w:rFonts w:hint="eastAsia"/>
        </w:rPr>
        <w:br/>
      </w:r>
      <w:r>
        <w:rPr>
          <w:rFonts w:hint="eastAsia"/>
        </w:rPr>
        <w:t>　　图表 微面行业准入条件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2026-2032年中国微面市场前景</w:t>
      </w:r>
      <w:r>
        <w:rPr>
          <w:rFonts w:hint="eastAsia"/>
        </w:rPr>
        <w:br/>
      </w:r>
      <w:r>
        <w:rPr>
          <w:rFonts w:hint="eastAsia"/>
        </w:rPr>
        <w:t>　　图表 2026-2032年中国微面行业风险分析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50e1690d3408f" w:history="1">
        <w:r>
          <w:rPr>
            <w:rStyle w:val="Hyperlink"/>
          </w:rPr>
          <w:t>中国微面行业发展研究与行业前景分析报告（2026-2032年）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50e1690d3408f" w:history="1">
        <w:r>
          <w:rPr>
            <w:rStyle w:val="Hyperlink"/>
          </w:rPr>
          <w:t>https://www.20087.com/5/06/WeiMianHangYeQianJingFenXi.html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热点：微面货拉拉、微面货拉拉、微面车图片、微面车型图片、小面与微面的区别、微面是什么车、货拉拉微面很小吗、微面可以装下电动车吗、微面新能源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426d41ec14c26" w:history="1">
      <w:r>
        <w:rPr>
          <w:rStyle w:val="Hyperlink"/>
        </w:rPr>
        <w:t>中国微面行业发展研究与行业前景分析报告（2026-2032年）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eiMianHangYeQianJingFenXi.html" TargetMode="External" Id="R20250e1690d3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eiMianHangYeQianJingFenXi.html" TargetMode="External" Id="Rb82426d41ec1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2025-12-21T04:50:22Z</dcterms:created>
  <dcterms:modified xsi:type="dcterms:W3CDTF">2025-12-21T05:50:22Z</dcterms:modified>
  <dc:subject>中国微面行业发展研究与行业前景分析报告（2026-2032年）</dc:subject>
  <dc:title>中国微面行业发展研究与行业前景分析报告（2026-2032年）</dc:title>
  <cp:keywords>中国微面行业发展研究与行业前景分析报告（2026-2032年）</cp:keywords>
  <dc:description>中国微面行业发展研究与行业前景分析报告（2026-2032年）</dc:description>
</cp:coreProperties>
</file>