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36eadc704327" w:history="1">
              <w:r>
                <w:rPr>
                  <w:rStyle w:val="Hyperlink"/>
                </w:rPr>
                <w:t>2026-2032年中国栏板挂车市场调查研究与行业前景分析报告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36eadc704327" w:history="1">
              <w:r>
                <w:rPr>
                  <w:rStyle w:val="Hyperlink"/>
                </w:rPr>
                <w:t>2026-2032年中国栏板挂车市场调查研究与行业前景分析报告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36eadc704327" w:history="1">
                <w:r>
                  <w:rPr>
                    <w:rStyle w:val="Hyperlink"/>
                  </w:rPr>
                  <w:t>https://www.20087.com/5/36/LanBanGuaCheShiChangQianJing.html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板挂车是公路货运中广泛应用的通用型半挂车，主要用于运输散货、建材、机械设备等非封闭货物，凭借结构简单、自重较轻、装卸便捷及成本低廉等优势，在物流、工程及农业领域占据重要地位。主流产品采用高强度钢或轻量化铝合金骨架，配合可拆卸栏板设计，适应多样化装载需求。近年来，行业在合规化方面取得进展，如严格执行GB1589外廓尺寸与轴荷标准，推动低平板、超宽车型退出市场。然而，部分区域仍存在非法改装、栏板锁闭不牢导致货物散落、以及缺乏智能化管理等问题，影响运输安全与效率。</w:t>
      </w:r>
      <w:r>
        <w:rPr>
          <w:rFonts w:hint="eastAsia"/>
        </w:rPr>
        <w:br/>
      </w:r>
      <w:r>
        <w:rPr>
          <w:rFonts w:hint="eastAsia"/>
        </w:rPr>
        <w:t>　　未来，栏板挂车将向轻量化材料、智能载运与绿色制造方向升级。高强钢与铝合金混合结构可进一步降低整备质量，提升有效载荷；集成称重传感器、GPS定位及电子围栏的智能挂车系统，将实现货物状态实时监控与防偷盗预警。在运营模式上，共享挂车平台可优化空驶率，提升资产利用率。政策层面，治超常态化与碳排放核算将倒逼老旧车辆淘汰。长远看，栏板挂车将从传统运载工具进化为智慧物流网络的感知终端，在多式联运与绿色货运体系中构建安全、高效、透明的干支线运输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36eadc704327" w:history="1">
        <w:r>
          <w:rPr>
            <w:rStyle w:val="Hyperlink"/>
          </w:rPr>
          <w:t>2026-2032年中国栏板挂车市场调查研究与行业前景分析报告</w:t>
        </w:r>
      </w:hyperlink>
      <w:r>
        <w:rPr>
          <w:rFonts w:hint="eastAsia"/>
        </w:rPr>
        <w:t>》依托国家统计局及栏板挂车相关协会的详实数据，全面解析了栏板挂车行业现状与市场需求，重点分析了栏板挂车市场规模、产业链结构及价格动态，并对栏板挂车细分市场进行了详细探讨。报告科学预测了栏板挂车市场前景与发展趋势，评估了品牌竞争格局、市场集中度及重点企业的市场表现。同时，通过SWOT分析揭示了栏板挂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栏板挂车行业概述</w:t>
      </w:r>
      <w:r>
        <w:rPr>
          <w:rFonts w:hint="eastAsia"/>
        </w:rPr>
        <w:br/>
      </w:r>
      <w:r>
        <w:rPr>
          <w:rFonts w:hint="eastAsia"/>
        </w:rPr>
        <w:t>　　第一节 栏板挂车定义与分类</w:t>
      </w:r>
      <w:r>
        <w:rPr>
          <w:rFonts w:hint="eastAsia"/>
        </w:rPr>
        <w:br/>
      </w:r>
      <w:r>
        <w:rPr>
          <w:rFonts w:hint="eastAsia"/>
        </w:rPr>
        <w:t>　　第二节 栏板挂车应用领域</w:t>
      </w:r>
      <w:r>
        <w:rPr>
          <w:rFonts w:hint="eastAsia"/>
        </w:rPr>
        <w:br/>
      </w:r>
      <w:r>
        <w:rPr>
          <w:rFonts w:hint="eastAsia"/>
        </w:rPr>
        <w:t>　　第三节 栏板挂车行业经济指标分析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栏板挂车产业链及经营模式分析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三、栏板挂车销售模式及销售渠道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全球栏板挂车市场发展综述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2020-2025年全球栏板挂车市场规模与趋势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主要国家与地区栏板挂车市场分析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2026-2032年全球栏板挂车行业发展趋势与前景预测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中国栏板挂车行业市场分析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2025-2026年栏板挂车产能与投资动态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一、国内栏板挂车产能及利用情况</w:t>
      </w:r>
      <w:r>
        <w:rPr>
          <w:rFonts w:hint="eastAsia"/>
        </w:rPr>
        <w:br/>
      </w:r>
      <w:r>
        <w:rPr>
          <w:rFonts w:hint="eastAsia"/>
        </w:rPr>
        <w:t>　　　　二、栏板挂车产能扩张与投资动态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2026-2032年栏板挂车行业产量统计与趋势预测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一、2020-2025年栏板挂车行业产量数据统计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1、2020-2025年栏板挂车产量及增长趋势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2、2020-2025年栏板挂车细分产品产量及份额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二、影响栏板挂车产量的关键因素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三、2026-2032年栏板挂车产量预测</w:t>
      </w:r>
      <w:r>
        <w:rPr>
          <w:rFonts w:hint="eastAsia"/>
        </w:rPr>
        <w:br/>
      </w:r>
      <w:r>
        <w:rPr>
          <w:rFonts w:hint="eastAsia"/>
        </w:rPr>
        <w:t>　　第三节 2026-2032年栏板挂车市场需求与销售分析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一、2025-2026年栏板挂车行业需求现状</w:t>
      </w:r>
      <w:r>
        <w:rPr>
          <w:rFonts w:hint="eastAsia"/>
        </w:rPr>
        <w:br/>
      </w:r>
      <w:r>
        <w:rPr>
          <w:rFonts w:hint="eastAsia"/>
        </w:rPr>
        <w:t>　　　　二、栏板挂车客户群体与需求特点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三、2020-2025年栏板挂车行业销售规模分析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四、2026-2032年栏板挂车市场增长潜力与规模预测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中国栏板挂车细分市场与下游应用领域分析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栏板挂车细分市场分析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一、2025-2026年栏板挂车主要细分产品市场现状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栏板挂车下游应用与客户群体分析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一、2025-2026年栏板挂车各应用领域市场现状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2025-2026年栏板挂车行业技术发展现状及趋势分析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栏板挂车行业技术发展现状分析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国内外栏板挂车行业技术差异与原因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栏板挂车行业技术发展方向、趋势预测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提升栏板挂车行业技术能力策略建议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栏板挂车价格机制与竞争策略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一、2020-2025年栏板挂车市场价格走势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栏板挂车定价策略与方法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2026-2032年栏板挂车价格竞争态势与趋势预测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中国栏板挂车行业重点区域市场研究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2025-2026年重点区域栏板挂车市场发展概况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2020-2025年中国栏板挂车行业进出口情况分析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栏板挂车行业进口情况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一、2020-2025年栏板挂车进口规模及增长情况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二、栏板挂车主要进口来源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栏板挂车行业出口情况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一、2020-2025年栏板挂车出口规模及增长情况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二、栏板挂车主要出口目的地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2020-2025年中国栏板挂车行业总体发展与财务状况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2020-2025年中国栏板挂车行业规模情况</w:t>
      </w:r>
      <w:r>
        <w:rPr>
          <w:rFonts w:hint="eastAsia"/>
        </w:rPr>
        <w:br/>
      </w:r>
      <w:r>
        <w:rPr>
          <w:rFonts w:hint="eastAsia"/>
        </w:rPr>
        <w:t>　　　　一、栏板挂车行业企业数量规模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二、栏板挂车行业从业人员规模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三、栏板挂车行业市场敏感性分析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2020-2025年中国栏板挂车行业财务能力分析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一、栏板挂车行业盈利能力</w:t>
      </w:r>
      <w:r>
        <w:rPr>
          <w:rFonts w:hint="eastAsia"/>
        </w:rPr>
        <w:br/>
      </w:r>
      <w:r>
        <w:rPr>
          <w:rFonts w:hint="eastAsia"/>
        </w:rPr>
        <w:t>　　　　二、栏板挂车行业偿债能力</w:t>
      </w:r>
      <w:r>
        <w:rPr>
          <w:rFonts w:hint="eastAsia"/>
        </w:rPr>
        <w:br/>
      </w:r>
      <w:r>
        <w:rPr>
          <w:rFonts w:hint="eastAsia"/>
        </w:rPr>
        <w:t>　　　　三、栏板挂车行业营运能力</w:t>
      </w:r>
      <w:r>
        <w:rPr>
          <w:rFonts w:hint="eastAsia"/>
        </w:rPr>
        <w:br/>
      </w:r>
      <w:r>
        <w:rPr>
          <w:rFonts w:hint="eastAsia"/>
        </w:rPr>
        <w:t>　　　　四、栏板挂车行业发展能力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栏板挂车行业重点企业调研分析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中国栏板挂车行业竞争格局分析</w:t>
      </w:r>
      <w:r>
        <w:rPr>
          <w:rFonts w:hint="eastAsia"/>
        </w:rPr>
        <w:br/>
      </w:r>
      <w:r>
        <w:rPr>
          <w:rFonts w:hint="eastAsia"/>
        </w:rPr>
        <w:t>　　第一节 栏板挂车行业竞争格局总览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2025-2026年栏板挂车行业竞争力分析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2020-2025年栏板挂车行业企业并购活动分析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2025-2026年栏板挂车行业会展与招投标活动分析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一、栏板挂车行业会展活动及其市场影响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2026年中国栏板挂车企业发展企业发展策略与建议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栏板挂车销售模式与渠道策略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栏板挂车品牌与市场推广策略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栏板挂车研发投入与技术创新能力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栏板挂车合作联盟与资源整合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中国栏板挂车行业风险与对策</w:t>
      </w:r>
      <w:r>
        <w:rPr>
          <w:rFonts w:hint="eastAsia"/>
        </w:rPr>
        <w:br/>
      </w:r>
      <w:r>
        <w:rPr>
          <w:rFonts w:hint="eastAsia"/>
        </w:rPr>
        <w:t>　　第一节 栏板挂车行业SWOT分析</w:t>
      </w:r>
      <w:r>
        <w:rPr>
          <w:rFonts w:hint="eastAsia"/>
        </w:rPr>
        <w:br/>
      </w:r>
      <w:r>
        <w:rPr>
          <w:rFonts w:hint="eastAsia"/>
        </w:rPr>
        <w:t>　　　　一、栏板挂车行业优势</w:t>
      </w:r>
      <w:r>
        <w:rPr>
          <w:rFonts w:hint="eastAsia"/>
        </w:rPr>
        <w:br/>
      </w:r>
      <w:r>
        <w:rPr>
          <w:rFonts w:hint="eastAsia"/>
        </w:rPr>
        <w:t>　　　　二、栏板挂车行业劣势</w:t>
      </w:r>
      <w:r>
        <w:rPr>
          <w:rFonts w:hint="eastAsia"/>
        </w:rPr>
        <w:br/>
      </w:r>
      <w:r>
        <w:rPr>
          <w:rFonts w:hint="eastAsia"/>
        </w:rPr>
        <w:t>　　　　三、栏板挂车市场机会</w:t>
      </w:r>
      <w:r>
        <w:rPr>
          <w:rFonts w:hint="eastAsia"/>
        </w:rPr>
        <w:br/>
      </w:r>
      <w:r>
        <w:rPr>
          <w:rFonts w:hint="eastAsia"/>
        </w:rPr>
        <w:t>　　　　四、栏板挂车市场威胁</w:t>
      </w:r>
      <w:r>
        <w:rPr>
          <w:rFonts w:hint="eastAsia"/>
        </w:rPr>
        <w:br/>
      </w:r>
      <w:r>
        <w:rPr>
          <w:rFonts w:hint="eastAsia"/>
        </w:rPr>
        <w:t>　　第二节 栏板挂车行业风险及对策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2026-2032年中国栏板挂车行业前景与发展趋势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2025-2026年栏板挂车行业发展环境分析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一、栏板挂车行业主管部门与监管体制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二、栏板挂车行业主要法律法规及政策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三、栏板挂车行业标准与质量监管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2026-2032年栏板挂车行业发展趋势与方向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2026-2032年栏板挂车行业发展潜力与机遇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栏板挂车行业研究结论与建议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栏板挂车行业发展建议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栏板挂车行业类别</w:t>
      </w:r>
      <w:r>
        <w:rPr>
          <w:rFonts w:hint="eastAsia"/>
        </w:rPr>
        <w:br/>
      </w:r>
      <w:r>
        <w:rPr>
          <w:rFonts w:hint="eastAsia"/>
        </w:rPr>
        <w:t>　　图表 栏板挂车行业产业链调研</w:t>
      </w:r>
      <w:r>
        <w:rPr>
          <w:rFonts w:hint="eastAsia"/>
        </w:rPr>
        <w:br/>
      </w:r>
      <w:r>
        <w:rPr>
          <w:rFonts w:hint="eastAsia"/>
        </w:rPr>
        <w:t>　　图表 栏板挂车行业现状</w:t>
      </w:r>
      <w:r>
        <w:rPr>
          <w:rFonts w:hint="eastAsia"/>
        </w:rPr>
        <w:br/>
      </w:r>
      <w:r>
        <w:rPr>
          <w:rFonts w:hint="eastAsia"/>
        </w:rPr>
        <w:t>　　图表 栏板挂车行业标准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2025年中国栏板挂车行业产能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2020-2025年中国栏板挂车行业产量统计</w:t>
      </w:r>
      <w:r>
        <w:rPr>
          <w:rFonts w:hint="eastAsia"/>
        </w:rPr>
        <w:br/>
      </w:r>
      <w:r>
        <w:rPr>
          <w:rFonts w:hint="eastAsia"/>
        </w:rPr>
        <w:t>　　图表 栏板挂车行业动态</w:t>
      </w:r>
      <w:r>
        <w:rPr>
          <w:rFonts w:hint="eastAsia"/>
        </w:rPr>
        <w:br/>
      </w:r>
      <w:r>
        <w:rPr>
          <w:rFonts w:hint="eastAsia"/>
        </w:rPr>
        <w:t>　　图表 2020-2025年中国栏板挂车市场需求量</w:t>
      </w:r>
      <w:r>
        <w:rPr>
          <w:rFonts w:hint="eastAsia"/>
        </w:rPr>
        <w:br/>
      </w:r>
      <w:r>
        <w:rPr>
          <w:rFonts w:hint="eastAsia"/>
        </w:rPr>
        <w:t>　　图表 2025年中国栏板挂车行业需求区域调研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2020-2025年中国栏板挂车行情</w:t>
      </w:r>
      <w:r>
        <w:rPr>
          <w:rFonts w:hint="eastAsia"/>
        </w:rPr>
        <w:br/>
      </w:r>
      <w:r>
        <w:rPr>
          <w:rFonts w:hint="eastAsia"/>
        </w:rPr>
        <w:t>　　图表 2020-2025年中国栏板挂车价格走势图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2020-2025年中国栏板挂车进口统计</w:t>
      </w:r>
      <w:r>
        <w:rPr>
          <w:rFonts w:hint="eastAsia"/>
        </w:rPr>
        <w:br/>
      </w:r>
      <w:r>
        <w:rPr>
          <w:rFonts w:hint="eastAsia"/>
        </w:rPr>
        <w:t>　　图表 2020-2025年中国栏板挂车出口统计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2020-2025年中国栏板挂车行业企业数量统计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**地区栏板挂车市场规模</w:t>
      </w:r>
      <w:r>
        <w:rPr>
          <w:rFonts w:hint="eastAsia"/>
        </w:rPr>
        <w:br/>
      </w:r>
      <w:r>
        <w:rPr>
          <w:rFonts w:hint="eastAsia"/>
        </w:rPr>
        <w:t>　　图表 **地区栏板挂车行业市场需求</w:t>
      </w:r>
      <w:r>
        <w:rPr>
          <w:rFonts w:hint="eastAsia"/>
        </w:rPr>
        <w:br/>
      </w:r>
      <w:r>
        <w:rPr>
          <w:rFonts w:hint="eastAsia"/>
        </w:rPr>
        <w:t>　　图表 **地区栏板挂车市场调研</w:t>
      </w:r>
      <w:r>
        <w:rPr>
          <w:rFonts w:hint="eastAsia"/>
        </w:rPr>
        <w:br/>
      </w:r>
      <w:r>
        <w:rPr>
          <w:rFonts w:hint="eastAsia"/>
        </w:rPr>
        <w:t>　　图表 **地区栏板挂车行业市场需求分析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**地区栏板挂车市场规模</w:t>
      </w:r>
      <w:r>
        <w:rPr>
          <w:rFonts w:hint="eastAsia"/>
        </w:rPr>
        <w:br/>
      </w:r>
      <w:r>
        <w:rPr>
          <w:rFonts w:hint="eastAsia"/>
        </w:rPr>
        <w:t>　　图表 **地区栏板挂车行业市场需求</w:t>
      </w:r>
      <w:r>
        <w:rPr>
          <w:rFonts w:hint="eastAsia"/>
        </w:rPr>
        <w:br/>
      </w:r>
      <w:r>
        <w:rPr>
          <w:rFonts w:hint="eastAsia"/>
        </w:rPr>
        <w:t>　　图表 **地区栏板挂车市场调研</w:t>
      </w:r>
      <w:r>
        <w:rPr>
          <w:rFonts w:hint="eastAsia"/>
        </w:rPr>
        <w:br/>
      </w:r>
      <w:r>
        <w:rPr>
          <w:rFonts w:hint="eastAsia"/>
        </w:rPr>
        <w:t>　　图表 **地区栏板挂车行业市场需求分析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栏板挂车行业竞争对手分析</w:t>
      </w:r>
      <w:r>
        <w:rPr>
          <w:rFonts w:hint="eastAsia"/>
        </w:rPr>
        <w:br/>
      </w:r>
      <w:r>
        <w:rPr>
          <w:rFonts w:hint="eastAsia"/>
        </w:rPr>
        <w:t>　　图表 栏板挂车重点企业（一）基本信息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栏板挂车重点企业（一）经营情况分析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栏板挂车重点企业（一）主要经济指标情况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栏板挂车重点企业（二）经营情况分析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栏板挂车重点企业（二）主要经济指标情况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栏板挂车重点企业（二）盈利能力情况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栏板挂车重点企业（三）经营情况分析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栏板挂车重点企业（三）主要经济指标情况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栏板挂车重点企业（三）成长能力情况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2026-2032年中国栏板挂车市场需求预测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2026-2032年中国栏板挂车行业市场规模预测</w:t>
      </w:r>
      <w:r>
        <w:rPr>
          <w:rFonts w:hint="eastAsia"/>
        </w:rPr>
        <w:br/>
      </w:r>
      <w:r>
        <w:rPr>
          <w:rFonts w:hint="eastAsia"/>
        </w:rPr>
        <w:t>　　图表 栏板挂车行业准入条件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2026-2032年中国栏板挂车市场前景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2026-2032年中国栏板挂车行业发展趋势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36eadc704327" w:history="1">
        <w:r>
          <w:rPr>
            <w:rStyle w:val="Hyperlink"/>
          </w:rPr>
          <w:t>2026-2032年中国栏板挂车市场调查研究与行业前景分析报告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36eadc704327" w:history="1">
        <w:r>
          <w:rPr>
            <w:rStyle w:val="Hyperlink"/>
          </w:rPr>
          <w:t>https://www.20087.com/5/36/LanBanGuaCheShiChangQianJing.html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热点：栏板半挂车图片、栏板挂车图片大全、重型栏板半挂车、栏板挂车能拉什么货物、低平板半挂车、栏板挂车怎么喷栏板高度、个人急卖13米二手挂车、栏板挂车10公分货箱高可以吗、13.5米挂车尺寸详细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79e78acb4405" w:history="1">
      <w:r>
        <w:rPr>
          <w:rStyle w:val="Hyperlink"/>
        </w:rPr>
        <w:t>2026-2032年中国栏板挂车市场调查研究与行业前景分析报告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anBanGuaCheShiChangQianJing.html" TargetMode="External" Id="R7cef36eadc70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anBanGuaCheShiChangQianJing.html" TargetMode="External" Id="R4bc379e78ac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2025-12-20T00:52:17Z</dcterms:created>
  <dcterms:modified xsi:type="dcterms:W3CDTF">2025-12-20T01:52:17Z</dcterms:modified>
  <dc:subject>2026-2032年中国栏板挂车市场调查研究与行业前景分析报告</dc:subject>
  <dc:title>2026-2032年中国栏板挂车市场调查研究与行业前景分析报告</dc:title>
  <cp:keywords>2026-2032年中国栏板挂车市场调查研究与行业前景分析报告</cp:keywords>
  <dc:description>2026-2032年中国栏板挂车市场调查研究与行业前景分析报告</dc:description>
</cp:coreProperties>
</file>