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df0ce4bf94317" w:history="1">
              <w:r>
                <w:rPr>
                  <w:rStyle w:val="Hyperlink"/>
                </w:rPr>
                <w:t>2025-2031年全球与中国水平安定面行业现状及趋势分析报告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df0ce4bf94317" w:history="1">
              <w:r>
                <w:rPr>
                  <w:rStyle w:val="Hyperlink"/>
                </w:rPr>
                <w:t>2025-2031年全球与中国水平安定面行业现状及趋势分析报告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df0ce4bf94317" w:history="1">
                <w:r>
                  <w:rPr>
                    <w:rStyle w:val="Hyperlink"/>
                  </w:rPr>
                  <w:t>https://www.20087.com/5/16/ShuiPingAnDingMianDeQianJingQuShi.html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安定面是飞机尾翼的重要组成部分，负责维持飞机的纵向稳定性。随着复合材料技术的成熟和应用，现代水平安定面大量采用复合材料和蜂窝夹层结构，减轻重量，提高强度。同时，全动式水平安定面的使用，允许飞行员通过操纵系统调整整个翼面的角度，以实现更好的飞行性能和机动性。此外，飞机制造商在设计时更加注重空气动力学优化，以减少阻力和提升燃油效率。</w:t>
      </w:r>
      <w:r>
        <w:rPr>
          <w:rFonts w:hint="eastAsia"/>
        </w:rPr>
        <w:br/>
      </w:r>
      <w:r>
        <w:rPr>
          <w:rFonts w:hint="eastAsia"/>
        </w:rPr>
        <w:t>　　未来，水平安定面的设计将更加注重轻量化和智能化。新材料的开发，如更先进的复合材料和纳米材料，将使水平安定面更轻、更强。智能结构技术的应用，比如嵌入式传感器和执行器，将允许水平安定面在飞行中自动调整，以适应不同的飞行条件，提高飞机的稳定性和燃油效率。同时，可调式水平安定面的设计，将为飞机提供更广泛的飞行包线，增强其任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df0ce4bf94317" w:history="1">
        <w:r>
          <w:rPr>
            <w:rStyle w:val="Hyperlink"/>
          </w:rPr>
          <w:t>2025-2031年全球与中国水平安定面行业现状及趋势分析报告</w:t>
        </w:r>
      </w:hyperlink>
      <w:r>
        <w:rPr>
          <w:rFonts w:hint="eastAsia"/>
        </w:rPr>
        <w:t>》以专业、科学的视角，系统分析了水平安定面行业的市场规模、供需状况和竞争格局，梳理了水平安定面技术发展水平和未来方向。报告对水平安定面行业发展趋势做出客观预测，评估了市场增长空间和潜在风险，并分析了重点水平安定面企业的经营情况和市场表现。结合政策环境和消费需求变化，为投资者和企业提供水平安定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中国水平安定面概述</w:t>
      </w:r>
      <w:r>
        <w:rPr>
          <w:rFonts w:hint="eastAsia"/>
        </w:rPr>
        <w:br/>
      </w:r>
      <w:r>
        <w:rPr>
          <w:rFonts w:hint="eastAsia"/>
        </w:rPr>
        <w:t>　　第一节 水平安定面行业定义</w:t>
      </w:r>
      <w:r>
        <w:rPr>
          <w:rFonts w:hint="eastAsia"/>
        </w:rPr>
        <w:br/>
      </w:r>
      <w:r>
        <w:rPr>
          <w:rFonts w:hint="eastAsia"/>
        </w:rPr>
        <w:t>　　第二节 水平安定面行业发展特性</w:t>
      </w:r>
      <w:r>
        <w:rPr>
          <w:rFonts w:hint="eastAsia"/>
        </w:rPr>
        <w:br/>
      </w:r>
      <w:r>
        <w:rPr>
          <w:rFonts w:hint="eastAsia"/>
        </w:rPr>
        <w:t>　　第三节 水平安定面产业链分析</w:t>
      </w:r>
      <w:r>
        <w:rPr>
          <w:rFonts w:hint="eastAsia"/>
        </w:rPr>
        <w:br/>
      </w:r>
      <w:r>
        <w:rPr>
          <w:rFonts w:hint="eastAsia"/>
        </w:rPr>
        <w:t>　　第四节 水平安定面行业生命周期分析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2024-2025年国外主要水平安定面市场发展概况</w:t>
      </w:r>
      <w:r>
        <w:rPr>
          <w:rFonts w:hint="eastAsia"/>
        </w:rPr>
        <w:br/>
      </w:r>
      <w:r>
        <w:rPr>
          <w:rFonts w:hint="eastAsia"/>
        </w:rPr>
        <w:t>　　第一节 全球水平安定面市场发展分析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欧盟地区主要国家水平安定面市场概况</w:t>
      </w:r>
      <w:r>
        <w:rPr>
          <w:rFonts w:hint="eastAsia"/>
        </w:rPr>
        <w:br/>
      </w:r>
      <w:r>
        <w:rPr>
          <w:rFonts w:hint="eastAsia"/>
        </w:rPr>
        <w:t>　　第三节 北美地区水平安定面市场概况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亚洲地区主要国家水平安定面市场概况</w:t>
      </w:r>
      <w:r>
        <w:rPr>
          <w:rFonts w:hint="eastAsia"/>
        </w:rPr>
        <w:br/>
      </w:r>
      <w:r>
        <w:rPr>
          <w:rFonts w:hint="eastAsia"/>
        </w:rPr>
        <w:t>　　第五节 全球水平安定面市场发展预测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2024-2025年中国水平安定面发展环境分析</w:t>
      </w:r>
      <w:r>
        <w:rPr>
          <w:rFonts w:hint="eastAsia"/>
        </w:rPr>
        <w:br/>
      </w:r>
      <w:r>
        <w:rPr>
          <w:rFonts w:hint="eastAsia"/>
        </w:rPr>
        <w:t>　　第一节 水平安定面行业经济环境分析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水平安定面行业相关政策、标准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水平安定面行业相关发展规划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中国水平安定面技术发展分析</w:t>
      </w:r>
      <w:r>
        <w:rPr>
          <w:rFonts w:hint="eastAsia"/>
        </w:rPr>
        <w:br/>
      </w:r>
      <w:r>
        <w:rPr>
          <w:rFonts w:hint="eastAsia"/>
        </w:rPr>
        <w:t>　　第一节 当前水平安定面技术发展现状分析</w:t>
      </w:r>
      <w:r>
        <w:rPr>
          <w:rFonts w:hint="eastAsia"/>
        </w:rPr>
        <w:br/>
      </w:r>
      <w:r>
        <w:rPr>
          <w:rFonts w:hint="eastAsia"/>
        </w:rPr>
        <w:t>　　第二节 水平安定面生产中需注意的问题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水平安定面行业主要技术发展趋势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水平安定面市场特性分析</w:t>
      </w:r>
      <w:r>
        <w:rPr>
          <w:rFonts w:hint="eastAsia"/>
        </w:rPr>
        <w:br/>
      </w:r>
      <w:r>
        <w:rPr>
          <w:rFonts w:hint="eastAsia"/>
        </w:rPr>
        <w:t>　　第一节 水平安定面行业集中度分析</w:t>
      </w:r>
      <w:r>
        <w:rPr>
          <w:rFonts w:hint="eastAsia"/>
        </w:rPr>
        <w:br/>
      </w:r>
      <w:r>
        <w:rPr>
          <w:rFonts w:hint="eastAsia"/>
        </w:rPr>
        <w:t>　　第二节 水平安定面行业SWOT分析</w:t>
      </w:r>
      <w:r>
        <w:rPr>
          <w:rFonts w:hint="eastAsia"/>
        </w:rPr>
        <w:br/>
      </w:r>
      <w:r>
        <w:rPr>
          <w:rFonts w:hint="eastAsia"/>
        </w:rPr>
        <w:t>　　　　一、水平安定面行业优势</w:t>
      </w:r>
      <w:r>
        <w:rPr>
          <w:rFonts w:hint="eastAsia"/>
        </w:rPr>
        <w:br/>
      </w:r>
      <w:r>
        <w:rPr>
          <w:rFonts w:hint="eastAsia"/>
        </w:rPr>
        <w:t>　　　　二、水平安定面行业劣势</w:t>
      </w:r>
      <w:r>
        <w:rPr>
          <w:rFonts w:hint="eastAsia"/>
        </w:rPr>
        <w:br/>
      </w:r>
      <w:r>
        <w:rPr>
          <w:rFonts w:hint="eastAsia"/>
        </w:rPr>
        <w:t>　　　　三、水平安定面行业机会</w:t>
      </w:r>
      <w:r>
        <w:rPr>
          <w:rFonts w:hint="eastAsia"/>
        </w:rPr>
        <w:br/>
      </w:r>
      <w:r>
        <w:rPr>
          <w:rFonts w:hint="eastAsia"/>
        </w:rPr>
        <w:t>　　　　四、水平安定面行业风险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中国水平安定面发展现状</w:t>
      </w:r>
      <w:r>
        <w:rPr>
          <w:rFonts w:hint="eastAsia"/>
        </w:rPr>
        <w:br/>
      </w:r>
      <w:r>
        <w:rPr>
          <w:rFonts w:hint="eastAsia"/>
        </w:rPr>
        <w:t>　　第一节 中国水平安定面市场现状分析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中国水平安定面行业产量情况分析及预测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一、水平安定面总体产能规模</w:t>
      </w:r>
      <w:r>
        <w:rPr>
          <w:rFonts w:hint="eastAsia"/>
        </w:rPr>
        <w:br/>
      </w:r>
      <w:r>
        <w:rPr>
          <w:rFonts w:hint="eastAsia"/>
        </w:rPr>
        <w:t>　　　　二、水平安定面生产区域分布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三、2020-2025年中国水平安定面产量统计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四、2025-2031年中国水平安定面产量预测</w:t>
      </w:r>
      <w:r>
        <w:rPr>
          <w:rFonts w:hint="eastAsia"/>
        </w:rPr>
        <w:br/>
      </w:r>
      <w:r>
        <w:rPr>
          <w:rFonts w:hint="eastAsia"/>
        </w:rPr>
        <w:t>　　第三节 中国水平安定面市场需求分析及预测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一、中国水平安定面市场需求特点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二、2020-2025年中国水平安定面市场需求量统计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三、2025-2031年中国水平安定面市场需求量预测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中国水平安定面价格趋势分析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一、2020-2025年中国水平安定面市场价格趋势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二、2025-2031年中国水平安定面市场价格走势预测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2020-2025年水平安定面行业经济运行状况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2020-2025年中国水平安定面行业盈利能力分析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2020-2025年中国水平安定面行业发展能力分析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2020-2025年水平安定面行业偿债能力分析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2020-2025年水平安定面制造企业数量分析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水平安定面行业上、下游市场分析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水平安定面行业上游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水平安定面行业下游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中国水平安定面行业重点地区发展分析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水平安定面行业重点区域市场结构调研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**地区水平安定面市场发展分析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**地区水平安定面市场发展分析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**地区水平安定面市场发展分析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**地区水平安定面市场发展分析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**地区水平安定面市场发展分析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2020-2025年中国水平安定面进出口分析</w:t>
      </w:r>
      <w:r>
        <w:rPr>
          <w:rFonts w:hint="eastAsia"/>
        </w:rPr>
        <w:br/>
      </w:r>
      <w:r>
        <w:rPr>
          <w:rFonts w:hint="eastAsia"/>
        </w:rPr>
        <w:t>　　第一节 水平安定面进口情况分析</w:t>
      </w:r>
      <w:r>
        <w:rPr>
          <w:rFonts w:hint="eastAsia"/>
        </w:rPr>
        <w:br/>
      </w:r>
      <w:r>
        <w:rPr>
          <w:rFonts w:hint="eastAsia"/>
        </w:rPr>
        <w:t>　　第二节 水平安定面出口情况分析</w:t>
      </w:r>
      <w:r>
        <w:rPr>
          <w:rFonts w:hint="eastAsia"/>
        </w:rPr>
        <w:br/>
      </w:r>
      <w:r>
        <w:rPr>
          <w:rFonts w:hint="eastAsia"/>
        </w:rPr>
        <w:t>　　第三节 影响水平安定面进出口因素分析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水平安定面行业重点企业竞争力分析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三、企业水平安定面经营状况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水平安定面行业企业经营策略研究分析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水平安定面企业多样化经营策略分析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一、水平安定面企业多样化经营情况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二、现行水平安定面行业多样化经营的方向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大型水平安定面企业集团未来发展策略分析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对中小水平安定面企业生产经营的建议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水平安定面行业投资风险预警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影响水平安定面行业发展的主要因素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一、2025年影响水平安定面行业运行的有利因素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二、2025年影响水平安定面行业运行的稳定因素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三、2025年影响水平安定面行业运行的不利因素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四、2025年中国水平安定面行业发展面临的挑战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五、2025年中国水平安定面行业发展面临的机遇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水平安定面行业投资风险预警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一、水平安定面行业市场风险预测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二、水平安定面行业政策风险预测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三、水平安定面行业经营风险预测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四、水平安定面行业技术风险预测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五、水平安定面行业竞争风险预测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六、水平安定面行业其他风险预测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水平安定面投资建议</w:t>
      </w:r>
      <w:r>
        <w:rPr>
          <w:rFonts w:hint="eastAsia"/>
        </w:rPr>
        <w:br/>
      </w:r>
      <w:r>
        <w:rPr>
          <w:rFonts w:hint="eastAsia"/>
        </w:rPr>
        <w:t>　　第一节 2025年水平安定面市场前景分析</w:t>
      </w:r>
      <w:r>
        <w:rPr>
          <w:rFonts w:hint="eastAsia"/>
        </w:rPr>
        <w:br/>
      </w:r>
      <w:r>
        <w:rPr>
          <w:rFonts w:hint="eastAsia"/>
        </w:rPr>
        <w:t>　　第二节 2025年水平安定面发展趋势预测</w:t>
      </w:r>
      <w:r>
        <w:rPr>
          <w:rFonts w:hint="eastAsia"/>
        </w:rPr>
        <w:br/>
      </w:r>
      <w:r>
        <w:rPr>
          <w:rFonts w:hint="eastAsia"/>
        </w:rPr>
        <w:t>　　第三节 水平安定面行业投资进入壁垒分析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水平安定面行业历程</w:t>
      </w:r>
      <w:r>
        <w:rPr>
          <w:rFonts w:hint="eastAsia"/>
        </w:rPr>
        <w:br/>
      </w:r>
      <w:r>
        <w:rPr>
          <w:rFonts w:hint="eastAsia"/>
        </w:rPr>
        <w:t>　　图表 水平安定面行业生命周期</w:t>
      </w:r>
      <w:r>
        <w:rPr>
          <w:rFonts w:hint="eastAsia"/>
        </w:rPr>
        <w:br/>
      </w:r>
      <w:r>
        <w:rPr>
          <w:rFonts w:hint="eastAsia"/>
        </w:rPr>
        <w:t>　　图表 水平安定面行业产业链分析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2019-2024年水平安定面行业市场容量分析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2019-2024年中国水平安定面市场需求量及增速统计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2024年中国水平安定面行业需求领域分布格局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2019-2024年中国水平安定面进口数量分析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2019-2024年中国水平安定面进口金额分析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2019-2024年中国水平安定面出口数量分析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2019-2024年中国水平安定面出口金额分析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2024年中国水平安定面进口国家及地区分析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2024年中国水平安定面出口国家及地区分析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2019-2024年中国水平安定面行业企业平均规模情况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**地区水平安定面市场规模及增长情况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**地区水平安定面行业市场需求情况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**地区水平安定面市场规模及增长情况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**地区水平安定面行业市场需求情况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**地区水平安定面市场规模及增长情况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**地区水平安定面行业市场需求情况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**地区水平安定面市场规模及增长情况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**地区水平安定面行业市场需求情况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水平安定面企业信息</w:t>
      </w:r>
      <w:r>
        <w:rPr>
          <w:rFonts w:hint="eastAsia"/>
        </w:rPr>
        <w:br/>
      </w:r>
      <w:r>
        <w:rPr>
          <w:rFonts w:hint="eastAsia"/>
        </w:rPr>
        <w:t>　　图表 水平安定面企业经营情况分析</w:t>
      </w:r>
      <w:r>
        <w:rPr>
          <w:rFonts w:hint="eastAsia"/>
        </w:rPr>
        <w:br/>
      </w:r>
      <w:r>
        <w:rPr>
          <w:rFonts w:hint="eastAsia"/>
        </w:rPr>
        <w:t>　　图表 水平安定面重点企业（三）主要经济指标情况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水平安定面重点企业（三）成长能力情况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2025-2031年中国水平安定面行业产能预测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2025-2031年中国水平安定面行业产量预测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2025-2031年中国水平安定面市场需求量预测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2025-2031年中国水平安定面行业供需平衡预测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2025-2031年中国水平安定面行业市场容量预测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2025-2031年中国水平安定面行业市场规模预测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2025-2031年中国水平安定面市场前景分析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2025-2031年中国水平安定面发展趋势预测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df0ce4bf94317" w:history="1">
        <w:r>
          <w:rPr>
            <w:rStyle w:val="Hyperlink"/>
          </w:rPr>
          <w:t>2025-2031年全球与中国水平安定面行业现状及趋势分析报告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df0ce4bf94317" w:history="1">
        <w:r>
          <w:rPr>
            <w:rStyle w:val="Hyperlink"/>
          </w:rPr>
          <w:t>https://www.20087.com/5/16/ShuiPingAnDingMianDeQianJingQuShi.html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安定面的作用、水平安定面的作用、水平安定面可以用什么来控制、水平安定面使用什么机构驱动、水平安定面有几种配平方式、飞机水平安定面、一般固定的水平安定面、波音737水平安定面、ths水平安定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3278bd7c47f3" w:history="1">
      <w:r>
        <w:rPr>
          <w:rStyle w:val="Hyperlink"/>
        </w:rPr>
        <w:t>2025-2031年全球与中国水平安定面行业现状及趋势分析报告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iPingAnDingMianDeQianJingQuShi.html" TargetMode="External" Id="R44ddf0ce4bf9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iPingAnDingMianDeQianJingQuShi.html" TargetMode="External" Id="Rd7fc3278bd7c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2025-01-03T08:59:00Z</dcterms:created>
  <dcterms:modified xsi:type="dcterms:W3CDTF">2025-01-03T09:59:00Z</dcterms:modified>
  <dc:subject>2025-2031年全球与中国水平安定面行业现状及趋势分析报告</dc:subject>
  <dc:title>2025-2031年全球与中国水平安定面行业现状及趋势分析报告</dc:title>
  <cp:keywords>2025-2031年全球与中国水平安定面行业现状及趋势分析报告</cp:keywords>
  <dc:description>2025-2031年全球与中国水平安定面行业现状及趋势分析报告</dc:description>
</cp:coreProperties>
</file>