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87fd5ada14492" w:history="1">
              <w:r>
                <w:rPr>
                  <w:rStyle w:val="Hyperlink"/>
                </w:rPr>
                <w:t>中国汽车零配件市场现状调研与发展趋势分析报告（2024-2030年）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87fd5ada14492" w:history="1">
              <w:r>
                <w:rPr>
                  <w:rStyle w:val="Hyperlink"/>
                </w:rPr>
                <w:t>中国汽车零配件市场现状调研与发展趋势分析报告（2024-2030年）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87fd5ada14492" w:history="1">
                <w:r>
                  <w:rPr>
                    <w:rStyle w:val="Hyperlink"/>
                  </w:rPr>
                  <w:t>https://www.20087.com/5/06/QiCheLingPeiJianShiChangXianZhua.html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行业是汽车产业链中至关重要的环节，随着全球汽车产业的电动化、智能化转型，零配件行业也面临着前所未有的变革。传统内燃机相关零部件正在被电动驱动系统、电池管理系统等新能源汽车部件所取代，同时，传感器、控制器等智能化组件的需求激增。此外，供应链的全球化布局和数字化转型正在重塑行业格局，提高效率并降低成本。</w:t>
      </w:r>
      <w:r>
        <w:rPr>
          <w:rFonts w:hint="eastAsia"/>
        </w:rPr>
        <w:br/>
      </w:r>
      <w:r>
        <w:rPr>
          <w:rFonts w:hint="eastAsia"/>
        </w:rPr>
        <w:t>　　未来，汽车零配件行业将加速向电动化、智能化和网联化发展。电动化趋势将促使更多新能源汽车专用零部件的开发和应用，智能化将推动自动驾驶技术相关的传感器和控制系统发展，而网联化则会带动车联网和车载信息娱乐系统等配件的成长。此外，3D打印技术的成熟应用将改变零部件的生产模式，提供更加灵活和快速的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87fd5ada14492" w:history="1">
        <w:r>
          <w:rPr>
            <w:rStyle w:val="Hyperlink"/>
          </w:rPr>
          <w:t>中国汽车零配件市场现状调研与发展趋势分析报告（2024-2030年）</w:t>
        </w:r>
      </w:hyperlink>
      <w:r>
        <w:rPr>
          <w:rFonts w:hint="eastAsia"/>
        </w:rPr>
        <w:t>》基于多年监测调研数据，结合汽车零配件行业现状与发展前景，全面分析了汽车零配件市场需求、市场规模、产业链构成、价格机制以及汽车零配件细分市场特性。汽车零配件报告客观评估了市场前景，预测了发展趋势，深入分析了品牌竞争、市场集中度及汽车零配件重点企业运营状况。同时，汽车零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汽车零配件行业相关概述</w:t>
      </w:r>
      <w:r>
        <w:rPr>
          <w:rFonts w:hint="eastAsia"/>
        </w:rPr>
        <w:br/>
      </w:r>
      <w:r>
        <w:rPr>
          <w:rFonts w:hint="eastAsia"/>
        </w:rPr>
        <w:t>　　第一节 汽车零配件行业定义及分类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汽车配件加工（auto spare parts）是构成汽车配件加工整体的各单元及服务于汽车配件加工的产品。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汽车零配件行业统计标准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“十三五”中国汽车零配件行业经济指标分析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汽车零配件行业产业链分析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汽车零配件产业链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汽车零配件行业“十三五”规划概述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“十三五”汽车零配件行业发展回顾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一、“十三五”汽车零配件行业运行情况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二、“十三五”汽车零配件行业发展特点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三、“十三五”汽车零配件行业发展成就</w:t>
      </w:r>
      <w:r>
        <w:rPr>
          <w:rFonts w:hint="eastAsia"/>
        </w:rPr>
        <w:br/>
      </w:r>
      <w:r>
        <w:rPr>
          <w:rFonts w:hint="eastAsia"/>
        </w:rPr>
        <w:t>　　第二节 汽车零配件行业“十三五”总体规划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一、汽车零配件行业“十三五”规划纲要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二、汽车零配件行业“十三五”规划指导思想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三、汽车零配件行业“十三五”规划主要目标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汽车零配件行业全球发展分析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全球汽车零配件市场总体情况分析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一、全球汽车零配件行业的发展特点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二、2024-2030年全球汽车零配件市场结构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三、2024-2030年全球汽车零配件行业发展分析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四、2024-2030年全球汽车零配件行业竞争格局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五、2024-2030年全球汽车零配件市场区域分布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1、欧洲汽车零配件行业发展概况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2、2024-2030年欧洲汽车零配件市场结构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3、“十三五”期间欧洲汽车零配件行业发展前景预测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1、北美汽车零配件行业发展概况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2、2024-2030年北美汽车零配件市场结构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3、“十三五”期间北美汽车零配件行业发展前景预测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1、日本汽车零配件行业发展概况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2、2024-2030年日本汽车零配件市场结构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3、“十三五”期间日本汽车零配件行业发展前景预测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1、韩国汽车零配件行业发展概况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2、2024-2030年韩国汽车零配件市场结构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3、“十三五”期间韩国汽车零配件行业发展前景预测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“十三五”汽车零配件行业总体发展状况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汽车零配件行业特性分析</w:t>
      </w:r>
      <w:r>
        <w:rPr>
          <w:rFonts w:hint="eastAsia"/>
        </w:rPr>
        <w:br/>
      </w:r>
      <w:r>
        <w:rPr>
          <w:rFonts w:hint="eastAsia"/>
        </w:rPr>
        <w:t>　　第二节 汽车零配件产业特征与行业重要性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一、“十三五”汽车零配件行业发展态势分析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二、“十三五”汽车零配件行业发展特点分析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“十三五”汽车零配件行业规模情况分析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“十三五”汽车零配件行业财务能力分析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“十三五”中国汽车零配件市场规模分析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“十三五”我国汽车零配件区域结构分析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“十三五”中国汽车零配件区域市场规模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“十三五”中国汽车零配件市场规模预测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我国汽车零配件行业运行分析</w:t>
      </w:r>
      <w:r>
        <w:rPr>
          <w:rFonts w:hint="eastAsia"/>
        </w:rPr>
        <w:br/>
      </w:r>
      <w:r>
        <w:rPr>
          <w:rFonts w:hint="eastAsia"/>
        </w:rPr>
        <w:t>　　第一节 我国汽车零配件行业发展状况分析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一、我国汽车零配件行业发展阶段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二、我国汽车零配件行业发展总体概况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三、我国汽车零配件行业发展特点分析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四、我国汽车零配件行业商业模式分析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2024-2030年汽车零配件行业发展现状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一、2024-2030年我国汽车零配件行业市场规模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二、2024-2030年我国汽车零配件行业发展分析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三、2024-2030年中国汽车零配件企业发展分析</w:t>
      </w:r>
      <w:r>
        <w:rPr>
          <w:rFonts w:hint="eastAsia"/>
        </w:rPr>
        <w:br/>
      </w:r>
      <w:r>
        <w:rPr>
          <w:rFonts w:hint="eastAsia"/>
        </w:rPr>
        <w:t>　　第三节 2024-2030年汽车零配件市场情况分析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一、2019-2024年中国汽车零配件市场总体概况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二、2024-2030年中国汽车零配件市场发展分析</w:t>
      </w:r>
      <w:r>
        <w:rPr>
          <w:rFonts w:hint="eastAsia"/>
        </w:rPr>
        <w:br/>
      </w:r>
      <w:r>
        <w:rPr>
          <w:rFonts w:hint="eastAsia"/>
        </w:rPr>
        <w:t>　　第四节 我国汽车零配件市场价格走势分析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一、汽车零配件市场定价机制组成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二、汽车零配件市场价格影响因素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三、2024-2030年汽车零配件价格走势分析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四、“十三五”期间汽车零配件价格走势预测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“十三五”期间我国汽车零配件市场供需形势分析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我国汽车零配件市场供需分析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一、2024-2030年我国汽车零配件行业供给情况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1、我国汽车零配件行业供给分析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二、2024-2030年我国汽车零配件行业需求情况</w:t>
      </w:r>
      <w:r>
        <w:rPr>
          <w:rFonts w:hint="eastAsia"/>
        </w:rPr>
        <w:br/>
      </w:r>
      <w:r>
        <w:rPr>
          <w:rFonts w:hint="eastAsia"/>
        </w:rPr>
        <w:t>　　　　　　1、汽车零配件行业需求市场</w:t>
      </w:r>
      <w:r>
        <w:rPr>
          <w:rFonts w:hint="eastAsia"/>
        </w:rPr>
        <w:br/>
      </w:r>
      <w:r>
        <w:rPr>
          <w:rFonts w:hint="eastAsia"/>
        </w:rPr>
        <w:t>　　　　　　2、汽车零配件行业客户结构</w:t>
      </w:r>
      <w:r>
        <w:rPr>
          <w:rFonts w:hint="eastAsia"/>
        </w:rPr>
        <w:br/>
      </w:r>
      <w:r>
        <w:rPr>
          <w:rFonts w:hint="eastAsia"/>
        </w:rPr>
        <w:t>　　　　　　3、汽车零配件行业需求的地区差异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三、2024-2030年我国汽车零配件行业供需平衡分析</w:t>
      </w:r>
      <w:r>
        <w:rPr>
          <w:rFonts w:hint="eastAsia"/>
        </w:rPr>
        <w:br/>
      </w:r>
      <w:r>
        <w:rPr>
          <w:rFonts w:hint="eastAsia"/>
        </w:rPr>
        <w:t>　　第二节 汽车零配件产品（服务）市场应用及需求预测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一、汽车零配件产品（服务）应用市场总体需求分析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1、汽车零配件产品（服务）应用市场需求特征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2、汽车零配件产品（服务）应用市场需求总规模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二、“十三五”期间汽车零配件行业领域需求量预测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1、“十三五”期间汽车零配件行业领域需求产品（服务）功能预测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2、“十三五”期间汽车零配件行业领域需求产品（服务）市场格局预测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三、重点行业汽车零配件产品（服务）需求分析预测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“十三五”汽车零配件行业产业结构调整分析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汽车零配件产业结构分析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三、中国汽车零配件行业参与国际竞争的战略市场定位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汽车零配件行业竞争力优势分析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中国汽车零配件行业竞争力分析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一、我国汽车零配件行业竞争力剖析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二、我国汽车零配件企业市场竞争的优势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四、国内汽车零配件企业竞争能力提升途径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汽车零配件行业SWOT分析</w:t>
      </w:r>
      <w:r>
        <w:rPr>
          <w:rFonts w:hint="eastAsia"/>
        </w:rPr>
        <w:br/>
      </w:r>
      <w:r>
        <w:rPr>
          <w:rFonts w:hint="eastAsia"/>
        </w:rPr>
        <w:t>　　　　一、汽车零配件行业优势分析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“十三五”期间汽车零配件行业市场竞争策略分析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一、汽车零配件行业竞争结构分析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二、汽车零配件行业企业间竞争格局分析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三、汽车零配件行业集中度分析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中国汽车零配件行业竞争格局综述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一、汽车零配件行业竞争概况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1、中国汽车零配件行业品牌竞争格局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2、汽车零配件业未来竞争格局和特点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3、汽车零配件市场进入及竞争对手分析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二、汽车零配件行业主要企业竞争力分析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2024-2030年汽车零配件行业竞争格局分析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一、2024-2030年国内外汽车零配件竞争分析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二、2024-2030年我国汽车零配件市场竞争分析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三、2024-2030年我国汽车零配件市场集中度分析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四、2024-2030年国内主要汽车零配件企业动向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五、2024-2030年国内汽车零配件企业拟在建项目分析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三、提高汽车零配件企业竞争力的策略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“十三五”汽车零配件行业重点企业发展形势分析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博世集团（Bosch）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第三节 西门子公司（Siemens）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第四节 米其林集团（Michelin）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第五节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“十三五”期间汽车零配件行业投资前景展望</w:t>
      </w:r>
      <w:r>
        <w:rPr>
          <w:rFonts w:hint="eastAsia"/>
        </w:rPr>
        <w:br/>
      </w:r>
      <w:r>
        <w:rPr>
          <w:rFonts w:hint="eastAsia"/>
        </w:rPr>
        <w:t>　　第一节 汽车零配件行业“十三五”投资机会分析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一、汽车零配件投资项目分析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二、可以投资的汽车零配件模式</w:t>
      </w:r>
      <w:r>
        <w:rPr>
          <w:rFonts w:hint="eastAsia"/>
        </w:rPr>
        <w:br/>
      </w:r>
      <w:r>
        <w:rPr>
          <w:rFonts w:hint="eastAsia"/>
        </w:rPr>
        <w:t>　　　　三、“十三五”汽车零配件投资机会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“十三五”期间汽车零配件行业发展预测分析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一、“十三五”汽车零配件发展分析</w:t>
      </w:r>
      <w:r>
        <w:rPr>
          <w:rFonts w:hint="eastAsia"/>
        </w:rPr>
        <w:br/>
      </w:r>
      <w:r>
        <w:rPr>
          <w:rFonts w:hint="eastAsia"/>
        </w:rPr>
        <w:t>　　　　二、“十三五”汽车零配件行业技术开发方向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“十三五”规划将为汽车零配件行业找到新的增长点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“十三五”期间汽车零配件行业投资价值评估分析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汽车零配件行业投资特性分析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一、汽车零配件行业进入壁垒分析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二、汽车零配件行业盈利因素分析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三、汽车零配件行业盈利模式分析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“十三五”期间汽车零配件行业发展的影响因素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“十三五”期间汽车零配件行业投资价值评估分析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“十三五”中国汽车零配件行业投资收益预测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二、“十三五”中国汽车零配件行业总产值预测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三、“十三五”中国汽车零配件行业销售收入预测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四、“十三五”中国汽车零配件行业利润总额预测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五、“十三五”中国汽车零配件行业总资产预测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“十三五”期间汽车零配件行业发展趋势及投资风险分析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“十三五”汽车零配件存在的问题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一、“十三五”期间汽车零配件发展方向分析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二、“十三五”期间汽车零配件行业发展规模预测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三、“十三五”期间汽车零配件行业发展趋势预测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“十三五”期间汽车零配件行业投资风险分析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汽车零配件行业“十三五”热点问题探讨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发展绿色经济和汽车零配件经济，增强可持续发展能力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“十三五”时期汽车零配件行业自身热点问题研究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“十三五”期间汽车零配件行业面临的困境及对策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2024年汽车零配件行业面临的困境</w:t>
      </w:r>
      <w:r>
        <w:rPr>
          <w:rFonts w:hint="eastAsia"/>
        </w:rPr>
        <w:br/>
      </w:r>
      <w:r>
        <w:rPr>
          <w:rFonts w:hint="eastAsia"/>
        </w:rPr>
        <w:t>　　第二节 汽车零配件企业面临的困境及对策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一、重点汽车零配件企业面临的困境及对策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1、重点汽车零配件企业面临的困境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2、重点汽车零配件企业对策探讨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二、中小汽车零配件企业发展困境及策略分析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1、中小汽车零配件企业面临的困境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2、中小汽车零配件企业对策探讨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三、国内汽车零配件企业的出路分析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中国汽车零配件行业存在的问题及对策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一、中国汽车零配件行业存在的问题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二、汽车零配件行业发展的建议对策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中国汽车零配件市场发展面临的挑战与对策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“十三五”期间汽车零配件行业投资战略研究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一、汽车零配件品牌的重要性</w:t>
      </w:r>
      <w:r>
        <w:rPr>
          <w:rFonts w:hint="eastAsia"/>
        </w:rPr>
        <w:br/>
      </w:r>
      <w:r>
        <w:rPr>
          <w:rFonts w:hint="eastAsia"/>
        </w:rPr>
        <w:t>　　　　二、汽车零配件实施品牌战略的意义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汽车零配件经营策略分析</w:t>
      </w:r>
      <w:r>
        <w:rPr>
          <w:rFonts w:hint="eastAsia"/>
        </w:rPr>
        <w:br/>
      </w:r>
      <w:r>
        <w:rPr>
          <w:rFonts w:hint="eastAsia"/>
        </w:rPr>
        <w:t>　　　　一、汽车零配件市场细分策略</w:t>
      </w:r>
      <w:r>
        <w:rPr>
          <w:rFonts w:hint="eastAsia"/>
        </w:rPr>
        <w:br/>
      </w:r>
      <w:r>
        <w:rPr>
          <w:rFonts w:hint="eastAsia"/>
        </w:rPr>
        <w:t>　　　　二、汽车零配件市场创新策略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四、汽车零配件新产品差异化战略</w:t>
      </w:r>
      <w:r>
        <w:rPr>
          <w:rFonts w:hint="eastAsia"/>
        </w:rPr>
        <w:br/>
      </w:r>
      <w:r>
        <w:rPr>
          <w:rFonts w:hint="eastAsia"/>
        </w:rPr>
        <w:t>　　第四节 汽车零配件行业投资战略研究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一、2024年汽车零配件行业投资战略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二、“十三五”期间汽车零配件行业投资战略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汽车零配件子行业研究结论及建议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中智:林－汽车零配件行业“十三五”投资建议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汽车零配件行业生命周期</w:t>
      </w:r>
      <w:r>
        <w:rPr>
          <w:rFonts w:hint="eastAsia"/>
        </w:rPr>
        <w:br/>
      </w:r>
      <w:r>
        <w:rPr>
          <w:rFonts w:hint="eastAsia"/>
        </w:rPr>
        <w:t>　　图表 汽车零配件行业产业链结构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2024-2030年全球汽车零配件行业市场规模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2024-2030年中国汽车零配件行业市场规模</w:t>
      </w:r>
      <w:r>
        <w:rPr>
          <w:rFonts w:hint="eastAsia"/>
        </w:rPr>
        <w:br/>
      </w:r>
      <w:r>
        <w:rPr>
          <w:rFonts w:hint="eastAsia"/>
        </w:rPr>
        <w:t>　　图表 2024-2030年汽车零配件行业重要数据指标比较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2024-2030年中国汽车零配件市场占全球份额比较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2024-2030年汽车零配件行业销售收入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2019-2024年汽车零配件行业利润总额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2019-2024年汽车零配件行业资产总计</w:t>
      </w:r>
      <w:r>
        <w:rPr>
          <w:rFonts w:hint="eastAsia"/>
        </w:rPr>
        <w:br/>
      </w:r>
      <w:r>
        <w:rPr>
          <w:rFonts w:hint="eastAsia"/>
        </w:rPr>
        <w:t>　　图表 2024-2030年汽车零配件行业负债总计</w:t>
      </w:r>
      <w:r>
        <w:rPr>
          <w:rFonts w:hint="eastAsia"/>
        </w:rPr>
        <w:br/>
      </w:r>
      <w:r>
        <w:rPr>
          <w:rFonts w:hint="eastAsia"/>
        </w:rPr>
        <w:t>　　图表 2024-2030年汽车零配件行业竞争力分析</w:t>
      </w:r>
      <w:r>
        <w:rPr>
          <w:rFonts w:hint="eastAsia"/>
        </w:rPr>
        <w:br/>
      </w:r>
      <w:r>
        <w:rPr>
          <w:rFonts w:hint="eastAsia"/>
        </w:rPr>
        <w:t>　　图表 2024-2030年汽车零配件市场价格走势</w:t>
      </w:r>
      <w:r>
        <w:rPr>
          <w:rFonts w:hint="eastAsia"/>
        </w:rPr>
        <w:br/>
      </w:r>
      <w:r>
        <w:rPr>
          <w:rFonts w:hint="eastAsia"/>
        </w:rPr>
        <w:t>　　图表 2024-2030年汽车零配件行业主营业务收入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2024-2030年汽车零配件行业主营业务成本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2024-2030年汽车零配件行业销售费用分析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2024-2030年汽车零配件行业管理费用分析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2024-2030年汽车零配件行业财务费用分析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2024-2030年汽车零配件行业销售毛利率分析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2024-2030年汽车零配件行业销售利润率分析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2024-2030年汽车零配件行业成本费用利润率分析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2019-2024年汽车零配件行业总资产利润率分析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87fd5ada14492" w:history="1">
        <w:r>
          <w:rPr>
            <w:rStyle w:val="Hyperlink"/>
          </w:rPr>
          <w:t>中国汽车零配件市场现状调研与发展趋势分析报告（2024-2030年）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87fd5ada14492" w:history="1">
        <w:r>
          <w:rPr>
            <w:rStyle w:val="Hyperlink"/>
          </w:rPr>
          <w:t>https://www.20087.com/5/06/QiCheLingPeiJianShiChangXianZhua.html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dcdf23284580" w:history="1">
      <w:r>
        <w:rPr>
          <w:rStyle w:val="Hyperlink"/>
        </w:rPr>
        <w:t>中国汽车零配件市场现状调研与发展趋势分析报告（2024-2030年）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LingPeiJianShiChangXianZhua.html" TargetMode="External" Id="R07a87fd5ada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LingPeiJianShiChangXianZhua.html" TargetMode="External" Id="R1b7adcdf2328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2024-04-06T03:25:00Z</dcterms:created>
  <dcterms:modified xsi:type="dcterms:W3CDTF">2024-04-06T04:25:00Z</dcterms:modified>
  <dc:subject>中国汽车零配件市场现状调研与发展趋势分析报告（2024-2030年）</dc:subject>
  <dc:title>中国汽车零配件市场现状调研与发展趋势分析报告（2024-2030年）</dc:title>
  <cp:keywords>中国汽车零配件市场现状调研与发展趋势分析报告（2024-2030年）</cp:keywords>
  <dc:description>中国汽车零配件市场现状调研与发展趋势分析报告（2024-2030年）</dc:description>
</cp:coreProperties>
</file>