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fab4a072044cc" w:history="1">
              <w:r>
                <w:rPr>
                  <w:rStyle w:val="Hyperlink"/>
                </w:rPr>
                <w:t>中国海上交通监控系统行业现状与行业前景分析报告（2025-2031年）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fab4a072044cc" w:history="1">
              <w:r>
                <w:rPr>
                  <w:rStyle w:val="Hyperlink"/>
                </w:rPr>
                <w:t>中国海上交通监控系统行业现状与行业前景分析报告（2025-2031年）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fab4a072044cc" w:history="1">
                <w:r>
                  <w:rPr>
                    <w:rStyle w:val="Hyperlink"/>
                  </w:rPr>
                  <w:t>https://www.20087.com/5/66/HaiShangJiaoTongJianKongXiTongHangYeQianJing.html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交通监控系统是保障海上航行安全的重要工具，它通过雷达、AIS（船舶自动识别系统）、卫星通信等多种技术手段，实时监测海面上的船只动态，预防碰撞事故的发生。现有的海上交通监控系统已经具备了较高的自动化水平，能够自动识别目标、跟踪轨迹并发出警报。特别是在繁忙的港口区域和航道交汇处，海上交通监控系统对于维持正常的航运秩序至关重要。此外，随着国际海事组织（IMO）等相关机构对海上安全标准的不断提高，各国政府也在加大对海上交通监控系统的投资力度，以确保本国海域的安全。</w:t>
      </w:r>
      <w:r>
        <w:rPr>
          <w:rFonts w:hint="eastAsia"/>
        </w:rPr>
        <w:br/>
      </w:r>
      <w:r>
        <w:rPr>
          <w:rFonts w:hint="eastAsia"/>
        </w:rPr>
        <w:t>　　未来，海上交通监控系统将朝着更加智能化、一体化的方向发展。一方面，借助大数据分析和人工智能技术，未来的系统将能够预测潜在的危险情况，提前采取预防措施，比如优化航线规划，避免拥堵区域；另一方面，随着5G通信技术的普及，海上交通监控系统之间的数据传输速度将大大加快，实现跨地区乃至跨国界的无缝对接，形成全球统一的海上交通管理体系。此外，无人船技术的发展也为海上交通监控带来了新的机遇和挑战，如何有效地监控和管理无人船将是未来研究的重点之一。同时，考虑到气候变化对海洋环境的影响，未来的系统还需要具备应对极端天气的能力，确保所有船只的安全航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fab4a072044cc" w:history="1">
        <w:r>
          <w:rPr>
            <w:rStyle w:val="Hyperlink"/>
          </w:rPr>
          <w:t>中国海上交通监控系统行业现状与行业前景分析报告（2025-2031年）</w:t>
        </w:r>
      </w:hyperlink>
      <w:r>
        <w:rPr>
          <w:rFonts w:hint="eastAsia"/>
        </w:rPr>
        <w:t>》系统梳理了海上交通监控系统产业链的整体结构，详细解读了海上交通监控系统市场规模、需求动态及价格波动的影响因素。报告基于海上交通监控系统行业现状，结合技术发展与应用趋势，对海上交通监控系统市场前景和未来发展方向进行了预测。同时，报告重点分析了行业重点企业的竞争策略、市场集中度及品牌表现，并对海上交通监控系统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海上交通监控系统行业概述</w:t>
      </w:r>
      <w:r>
        <w:rPr>
          <w:rFonts w:hint="eastAsia"/>
        </w:rPr>
        <w:br/>
      </w:r>
      <w:r>
        <w:rPr>
          <w:rFonts w:hint="eastAsia"/>
        </w:rPr>
        <w:t>　　第一节 海上交通监控系统定义与分类</w:t>
      </w:r>
      <w:r>
        <w:rPr>
          <w:rFonts w:hint="eastAsia"/>
        </w:rPr>
        <w:br/>
      </w:r>
      <w:r>
        <w:rPr>
          <w:rFonts w:hint="eastAsia"/>
        </w:rPr>
        <w:t>　　第二节 海上交通监控系统应用领域</w:t>
      </w:r>
      <w:r>
        <w:rPr>
          <w:rFonts w:hint="eastAsia"/>
        </w:rPr>
        <w:br/>
      </w:r>
      <w:r>
        <w:rPr>
          <w:rFonts w:hint="eastAsia"/>
        </w:rPr>
        <w:t>　　第三节 海上交通监控系统行业经济指标分析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海上交通监控系统产业链及经营模式分析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三、海上交通监控系统销售模式及销售渠道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全球海上交通监控系统市场发展综述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2019-2024年全球海上交通监控系统市场规模与趋势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主要国家与地区海上交通监控系统市场分析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2025-2031年全球海上交通监控系统行业发展趋势与前景预测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中国海上交通监控系统行业市场分析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2024-2025年海上交通监控系统产能与投资动态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一、国内海上交通监控系统产能及利用情况</w:t>
      </w:r>
      <w:r>
        <w:rPr>
          <w:rFonts w:hint="eastAsia"/>
        </w:rPr>
        <w:br/>
      </w:r>
      <w:r>
        <w:rPr>
          <w:rFonts w:hint="eastAsia"/>
        </w:rPr>
        <w:t>　　　　二、海上交通监控系统产能扩张与投资动态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2025-2031年海上交通监控系统行业产量统计与趋势预测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一、2019-2024年海上交通监控系统行业产量数据统计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1、2019-2024年海上交通监控系统产量及增长趋势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2、2019-2024年海上交通监控系统细分产品产量及份额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二、影响海上交通监控系统产量的关键因素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三、2025-2031年海上交通监控系统产量预测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2025-2031年海上交通监控系统市场需求与销售分析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一、2024-2025年海上交通监控系统行业需求现状</w:t>
      </w:r>
      <w:r>
        <w:rPr>
          <w:rFonts w:hint="eastAsia"/>
        </w:rPr>
        <w:br/>
      </w:r>
      <w:r>
        <w:rPr>
          <w:rFonts w:hint="eastAsia"/>
        </w:rPr>
        <w:t>　　　　二、海上交通监控系统客户群体与需求特点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三、2019-2024年海上交通监控系统行业销售规模分析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四、2025-2031年海上交通监控系统市场增长潜力与规模预测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中国海上交通监控系统细分市场与下游应用领域分析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海上交通监控系统细分市场分析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一、2024-2025年海上交通监控系统主要细分产品市场现状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海上交通监控系统下游应用与客户群体分析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一、2024-2025年海上交通监控系统各应用领域市场现状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2024-2025年海上交通监控系统行业技术发展现状及趋势分析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海上交通监控系统行业技术发展现状分析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国内外海上交通监控系统行业技术差异与原因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海上交通监控系统行业技术发展方向、趋势预测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提升海上交通监控系统行业技术能力策略建议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海上交通监控系统价格机制与竞争策略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一、2019-2024年海上交通监控系统市场价格走势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海上交通监控系统定价策略与方法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2025-2031年海上交通监控系统价格竞争态势与趋势预测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中国海上交通监控系统行业重点区域市场研究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2024-2025年重点区域海上交通监控系统市场发展概况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二、2019-2024年海上交通监控系统市场需求规模情况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三、2025-2031年海上交通监控系统行业发展潜力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二、2019-2024年海上交通监控系统市场需求规模情况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三、2025-2031年海上交通监控系统行业发展潜力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二、2019-2024年海上交通监控系统市场需求规模情况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三、2025-2031年海上交通监控系统行业发展潜力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二、2019-2024年海上交通监控系统市场需求规模情况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三、2025-2031年海上交通监控系统行业发展潜力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二、2019-2024年海上交通监控系统市场需求规模情况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三、2025-2031年海上交通监控系统行业发展潜力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2019-2024年中国海上交通监控系统行业进出口情况分析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海上交通监控系统行业进口情况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一、2019-2024年海上交通监控系统进口规模及增长情况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二、海上交通监控系统主要进口来源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海上交通监控系统行业出口情况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一、2019-2024年海上交通监控系统出口规模及增长情况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二、海上交通监控系统主要出口目的地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2019-2024年中国海上交通监控系统行业总体发展与财务状况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2019-2024年中国海上交通监控系统行业规模情况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一、海上交通监控系统行业企业数量规模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二、海上交通监控系统行业从业人员规模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三、海上交通监控系统行业市场敏感性分析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2019-2024年中国海上交通监控系统行业财务能力分析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一、海上交通监控系统行业盈利能力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二、海上交通监控系统行业偿债能力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三、海上交通监控系统行业营运能力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四、海上交通监控系统行业发展能力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海上交通监控系统行业重点企业调研分析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二、企业海上交通监控系统业务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二、企业海上交通监控系统业务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二、企业海上交通监控系统业务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二、企业海上交通监控系统业务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二、企业海上交通监控系统业务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二、企业海上交通监控系统业务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中国海上交通监控系统行业竞争格局分析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海上交通监控系统行业竞争格局总览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2024-2025年海上交通监控系统行业竞争力分析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2019-2024年海上交通监控系统行业企业并购活动分析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2024-2025年海上交通监控系统行业会展与招投标活动分析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一、海上交通监控系统行业会展活动及其市场影响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2025年中国海上交通监控系统企业发展企业发展策略与建议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海上交通监控系统销售模式与渠道策略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海上交通监控系统品牌与市场推广策略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海上交通监控系统研发投入与技术创新能力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海上交通监控系统合作联盟与资源整合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中国海上交通监控系统行业风险与对策</w:t>
      </w:r>
      <w:r>
        <w:rPr>
          <w:rFonts w:hint="eastAsia"/>
        </w:rPr>
        <w:br/>
      </w:r>
      <w:r>
        <w:rPr>
          <w:rFonts w:hint="eastAsia"/>
        </w:rPr>
        <w:t>　　第一节 海上交通监控系统行业SWOT分析</w:t>
      </w:r>
      <w:r>
        <w:rPr>
          <w:rFonts w:hint="eastAsia"/>
        </w:rPr>
        <w:br/>
      </w:r>
      <w:r>
        <w:rPr>
          <w:rFonts w:hint="eastAsia"/>
        </w:rPr>
        <w:t>　　　　一、海上交通监控系统行业优势</w:t>
      </w:r>
      <w:r>
        <w:rPr>
          <w:rFonts w:hint="eastAsia"/>
        </w:rPr>
        <w:br/>
      </w:r>
      <w:r>
        <w:rPr>
          <w:rFonts w:hint="eastAsia"/>
        </w:rPr>
        <w:t>　　　　二、海上交通监控系统行业劣势</w:t>
      </w:r>
      <w:r>
        <w:rPr>
          <w:rFonts w:hint="eastAsia"/>
        </w:rPr>
        <w:br/>
      </w:r>
      <w:r>
        <w:rPr>
          <w:rFonts w:hint="eastAsia"/>
        </w:rPr>
        <w:t>　　　　三、海上交通监控系统市场机会</w:t>
      </w:r>
      <w:r>
        <w:rPr>
          <w:rFonts w:hint="eastAsia"/>
        </w:rPr>
        <w:br/>
      </w:r>
      <w:r>
        <w:rPr>
          <w:rFonts w:hint="eastAsia"/>
        </w:rPr>
        <w:t>　　　　四、海上交通监控系统市场威胁</w:t>
      </w:r>
      <w:r>
        <w:rPr>
          <w:rFonts w:hint="eastAsia"/>
        </w:rPr>
        <w:br/>
      </w:r>
      <w:r>
        <w:rPr>
          <w:rFonts w:hint="eastAsia"/>
        </w:rPr>
        <w:t>　　第二节 海上交通监控系统行业风险及对策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2025-2031年中国海上交通监控系统行业前景与发展趋势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2024-2025年海上交通监控系统行业发展环境分析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一、海上交通监控系统行业主管部门与监管体制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二、海上交通监控系统行业主要法律法规及政策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三、海上交通监控系统行业标准与质量监管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2025-2031年海上交通监控系统行业发展趋势与方向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2025-2031年海上交通监控系统行业发展潜力与机遇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海上交通监控系统行业研究结论与建议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中:智:林:－海上交通监控系统行业发展建议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2019-2024年中国海上交通监控系统市场规模及增长情况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2019-2024年中国海上交通监控系统行业产量及增长趋势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2025-2031年中国海上交通监控系统行业产量预测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2019-2024年中国海上交通监控系统行业市场需求及增长情况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2025-2031年中国海上交通监控系统行业市场需求预测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2019-2024年中国海上交通监控系统行业利润及增长情况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**地区海上交通监控系统市场规模及增长情况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**地区海上交通监控系统行业市场需求情况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**地区海上交通监控系统市场规模及增长情况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**地区海上交通监控系统行业市场需求情况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2019-2024年中国海上交通监控系统行业进口量及增速统计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2019-2024年中国海上交通监控系统行业出口量及增速统计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海上交通监控系统重点企业经营情况分析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2025年海上交通监控系统市场前景分析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2025-2031年中国海上交通监控系统市场需求预测</w:t>
      </w:r>
      <w:r>
        <w:rPr>
          <w:rFonts w:hint="eastAsia"/>
        </w:rPr>
        <w:br/>
      </w:r>
      <w:r>
        <w:rPr>
          <w:rFonts w:hint="eastAsia"/>
        </w:rPr>
        <w:t>　　图表 2025年海上交通监控系统发展趋势预测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fab4a072044cc" w:history="1">
        <w:r>
          <w:rPr>
            <w:rStyle w:val="Hyperlink"/>
          </w:rPr>
          <w:t>中国海上交通监控系统行业现状与行业前景分析报告（2025-2031年）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fab4a072044cc" w:history="1">
        <w:r>
          <w:rPr>
            <w:rStyle w:val="Hyperlink"/>
          </w:rPr>
          <w:t>https://www.20087.com/5/66/HaiShangJiaoTongJianKongXiTongHangYeQianJing.html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热点：海上监控摄像头、海上交通网站、海洋渔船监控、海上交通运输、交通监控系统、海上交通功能区域、车辆监控系统平台、海上交通信号、交通监控系统中有哪些传感器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aa7cb178a4917" w:history="1">
      <w:r>
        <w:rPr>
          <w:rStyle w:val="Hyperlink"/>
        </w:rPr>
        <w:t>中国海上交通监控系统行业现状与行业前景分析报告（2025-2031年）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aiShangJiaoTongJianKongXiTongHangYeQianJing.html" TargetMode="External" Id="Re63fab4a0720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aiShangJiaoTongJianKongXiTongHangYeQianJing.html" TargetMode="External" Id="R5efaa7cb178a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2025-07-25T03:19:35Z</dcterms:created>
  <dcterms:modified xsi:type="dcterms:W3CDTF">2025-07-25T04:19:35Z</dcterms:modified>
  <dc:subject>中国海上交通监控系统行业现状与行业前景分析报告（2025-2031年）</dc:subject>
  <dc:title>中国海上交通监控系统行业现状与行业前景分析报告（2025-2031年）</dc:title>
  <cp:keywords>中国海上交通监控系统行业现状与行业前景分析报告（2025-2031年）</cp:keywords>
  <dc:description>中国海上交通监控系统行业现状与行业前景分析报告（2025-2031年）</dc:description>
</cp:coreProperties>
</file>