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555dd5eb4778" w:history="1">
              <w:r>
                <w:rPr>
                  <w:rStyle w:val="Hyperlink"/>
                </w:rPr>
                <w:t>中国快艇船市场研究与前景分析报告（2026-2032年）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555dd5eb4778" w:history="1">
              <w:r>
                <w:rPr>
                  <w:rStyle w:val="Hyperlink"/>
                </w:rPr>
                <w:t>中国快艇船市场研究与前景分析报告（2026-2032年）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555dd5eb4778" w:history="1">
                <w:r>
                  <w:rPr>
                    <w:rStyle w:val="Hyperlink"/>
                  </w:rPr>
                  <w:t>https://www.20087.com/6/66/KuaiTingChuanHangYeFaZhanQianJing.html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艇船是一类设计航速显著高于普通船舶的中小型动力艇，广泛应用于海上执法、休闲娱乐、水上救援及岛屿交通，强调轻量化船体、高推重比动力系统与优良耐波性。目前，快艇船主流船体采用玻璃钢（FRP）、铝合金或碳纤维复合材料，动力配置以舷外机、喷水推进或柴油舷内机为主，高端型号集成GPS导航、雷达与自动舵系统。制造上注重流体线型优化与重心控制，确保高速转弯稳定性。然而，行业仍面临燃油效率偏低、碳纤维成本高昂制约普及、以及高速航行下船体结构疲劳与振动噪声问题。此外，全球排放法规趋严（如IMO Tier III），推动动力系统绿色转型压力增大。</w:t>
      </w:r>
      <w:r>
        <w:rPr>
          <w:rFonts w:hint="eastAsia"/>
        </w:rPr>
        <w:br/>
      </w:r>
      <w:r>
        <w:rPr>
          <w:rFonts w:hint="eastAsia"/>
        </w:rPr>
        <w:t>　　未来，快艇船将向电动化、智能化与多功能集成方向演进。高能量密度锂电池与氢燃料电池系统将逐步替代传统内燃机，实现零排放与静音航行；而矢量推进与主动减摇鳍技术可提升操控性与舒适性。在船体设计上，仿生 hull 形状与自修复复合材料将降低阻力并延长寿命。更关键的是，结合ADS-B与AIS的智能避碰系统可实现半自主航行，适配无人巡逻或物流场景。长远看，随着近海经济活动多元化与清洁能源政策推进，快艇船将从传统交通工具升级为海上智能移动平台，在蓝色经济与应急响应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555dd5eb4778" w:history="1">
        <w:r>
          <w:rPr>
            <w:rStyle w:val="Hyperlink"/>
          </w:rPr>
          <w:t>中国快艇船市场研究与前景分析报告（2026-2032年）</w:t>
        </w:r>
      </w:hyperlink>
      <w:r>
        <w:rPr>
          <w:rFonts w:hint="eastAsia"/>
        </w:rPr>
        <w:t>》系统梳理了快艇船行业的产业链结构，详细分析了快艇船市场规模与需求状况，并对市场价格、行业现状及未来前景进行了客观评估。报告结合快艇船技术现状与发展方向，对行业趋势作出科学预测，同时聚焦快艇船重点企业，解析竞争格局、市场集中度及品牌影响力。通过对快艇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快艇船行业概述</w:t>
      </w:r>
      <w:r>
        <w:rPr>
          <w:rFonts w:hint="eastAsia"/>
        </w:rPr>
        <w:br/>
      </w:r>
      <w:r>
        <w:rPr>
          <w:rFonts w:hint="eastAsia"/>
        </w:rPr>
        <w:t>　　第一节 快艇船定义与分类</w:t>
      </w:r>
      <w:r>
        <w:rPr>
          <w:rFonts w:hint="eastAsia"/>
        </w:rPr>
        <w:br/>
      </w:r>
      <w:r>
        <w:rPr>
          <w:rFonts w:hint="eastAsia"/>
        </w:rPr>
        <w:t>　　第二节 快艇船应用领域</w:t>
      </w:r>
      <w:r>
        <w:rPr>
          <w:rFonts w:hint="eastAsia"/>
        </w:rPr>
        <w:br/>
      </w:r>
      <w:r>
        <w:rPr>
          <w:rFonts w:hint="eastAsia"/>
        </w:rPr>
        <w:t>　　第三节 快艇船行业经济指标分析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快艇船产业链及经营模式分析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三、快艇船销售模式及销售渠道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全球快艇船市场发展综述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2020-2025年全球快艇船市场规模与趋势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主要国家与地区快艇船市场分析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2026-2032年全球快艇船行业发展趋势与前景预测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中国快艇船行业市场分析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2025-2026年快艇船产能与投资动态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一、国内快艇船产能及利用情况</w:t>
      </w:r>
      <w:r>
        <w:rPr>
          <w:rFonts w:hint="eastAsia"/>
        </w:rPr>
        <w:br/>
      </w:r>
      <w:r>
        <w:rPr>
          <w:rFonts w:hint="eastAsia"/>
        </w:rPr>
        <w:t>　　　　二、快艇船产能扩张与投资动态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2026-2032年快艇船行业产量统计与趋势预测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一、2020-2025年快艇船行业产量数据统计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1、2020-2025年快艇船产量及增长趋势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2、2020-2025年快艇船细分产品产量及份额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二、影响快艇船产量的关键因素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三、2026-2032年快艇船产量预测</w:t>
      </w:r>
      <w:r>
        <w:rPr>
          <w:rFonts w:hint="eastAsia"/>
        </w:rPr>
        <w:br/>
      </w:r>
      <w:r>
        <w:rPr>
          <w:rFonts w:hint="eastAsia"/>
        </w:rPr>
        <w:t>　　第三节 2026-2032年快艇船市场需求与销售分析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一、2025-2026年快艇船行业需求现状</w:t>
      </w:r>
      <w:r>
        <w:rPr>
          <w:rFonts w:hint="eastAsia"/>
        </w:rPr>
        <w:br/>
      </w:r>
      <w:r>
        <w:rPr>
          <w:rFonts w:hint="eastAsia"/>
        </w:rPr>
        <w:t>　　　　二、快艇船客户群体与需求特点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三、2020-2025年快艇船行业销售规模分析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四、2026-2032年快艇船市场增长潜力与规模预测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中国快艇船细分市场与下游应用领域分析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快艇船细分市场分析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一、2025-2026年快艇船主要细分产品市场现状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快艇船下游应用与客户群体分析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一、2025-2026年快艇船各应用领域市场现状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2025-2026年快艇船行业技术发展现状及趋势分析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快艇船行业技术发展现状分析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国内外快艇船行业技术差异与原因</w:t>
      </w:r>
      <w:r>
        <w:rPr>
          <w:rFonts w:hint="eastAsia"/>
        </w:rPr>
        <w:br/>
      </w:r>
      <w:r>
        <w:rPr>
          <w:rFonts w:hint="eastAsia"/>
        </w:rPr>
        <w:t>　　第三节 快艇船行业技术发展方向、趋势预测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提升快艇船行业技术能力策略建议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快艇船价格机制与竞争策略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一、2020-2025年快艇船市场价格走势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快艇船定价策略与方法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2026-2032年快艇船价格竞争态势与趋势预测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中国快艇船行业重点区域市场研究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2025-2026年重点区域快艇船市场发展概况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三、2026-2032年快艇船行业发展潜力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三、2026-2032年快艇船行业发展潜力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三、2026-2032年快艇船行业发展潜力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三、2026-2032年快艇船行业发展潜力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三、2026-2032年快艇船行业发展潜力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2020-2025年中国快艇船行业进出口情况分析</w:t>
      </w:r>
      <w:r>
        <w:rPr>
          <w:rFonts w:hint="eastAsia"/>
        </w:rPr>
        <w:br/>
      </w:r>
      <w:r>
        <w:rPr>
          <w:rFonts w:hint="eastAsia"/>
        </w:rPr>
        <w:t>　　第一节 快艇船行业进口情况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一、2020-2025年快艇船进口规模及增长情况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二、快艇船主要进口来源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快艇船行业出口情况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一、2020-2025年快艇船出口规模及增长情况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二、快艇船主要出口目的地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2020-2025年中国快艇船行业总体发展与财务状况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2020-2025年中国快艇船行业规模情况</w:t>
      </w:r>
      <w:r>
        <w:rPr>
          <w:rFonts w:hint="eastAsia"/>
        </w:rPr>
        <w:br/>
      </w:r>
      <w:r>
        <w:rPr>
          <w:rFonts w:hint="eastAsia"/>
        </w:rPr>
        <w:t>　　　　一、快艇船行业企业数量规模</w:t>
      </w:r>
      <w:r>
        <w:rPr>
          <w:rFonts w:hint="eastAsia"/>
        </w:rPr>
        <w:br/>
      </w:r>
      <w:r>
        <w:rPr>
          <w:rFonts w:hint="eastAsia"/>
        </w:rPr>
        <w:t>　　　　二、快艇船行业从业人员规模</w:t>
      </w:r>
      <w:r>
        <w:rPr>
          <w:rFonts w:hint="eastAsia"/>
        </w:rPr>
        <w:br/>
      </w:r>
      <w:r>
        <w:rPr>
          <w:rFonts w:hint="eastAsia"/>
        </w:rPr>
        <w:t>　　　　三、快艇船行业市场敏感性分析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2020-2025年中国快艇船行业财务能力分析</w:t>
      </w:r>
      <w:r>
        <w:rPr>
          <w:rFonts w:hint="eastAsia"/>
        </w:rPr>
        <w:br/>
      </w:r>
      <w:r>
        <w:rPr>
          <w:rFonts w:hint="eastAsia"/>
        </w:rPr>
        <w:t>　　　　一、快艇船行业盈利能力</w:t>
      </w:r>
      <w:r>
        <w:rPr>
          <w:rFonts w:hint="eastAsia"/>
        </w:rPr>
        <w:br/>
      </w:r>
      <w:r>
        <w:rPr>
          <w:rFonts w:hint="eastAsia"/>
        </w:rPr>
        <w:t>　　　　二、快艇船行业偿债能力</w:t>
      </w:r>
      <w:r>
        <w:rPr>
          <w:rFonts w:hint="eastAsia"/>
        </w:rPr>
        <w:br/>
      </w:r>
      <w:r>
        <w:rPr>
          <w:rFonts w:hint="eastAsia"/>
        </w:rPr>
        <w:t>　　　　三、快艇船行业营运能力</w:t>
      </w:r>
      <w:r>
        <w:rPr>
          <w:rFonts w:hint="eastAsia"/>
        </w:rPr>
        <w:br/>
      </w:r>
      <w:r>
        <w:rPr>
          <w:rFonts w:hint="eastAsia"/>
        </w:rPr>
        <w:t>　　　　四、快艇船行业发展能力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快艇船行业重点企业调研分析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二、企业快艇船业务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中国快艇船行业竞争格局分析</w:t>
      </w:r>
      <w:r>
        <w:rPr>
          <w:rFonts w:hint="eastAsia"/>
        </w:rPr>
        <w:br/>
      </w:r>
      <w:r>
        <w:rPr>
          <w:rFonts w:hint="eastAsia"/>
        </w:rPr>
        <w:t>　　第一节 快艇船行业竞争格局总览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2025-2026年快艇船行业竞争力分析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2020-2025年快艇船行业企业并购活动分析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2025-2026年快艇船行业会展与招投标活动分析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一、快艇船行业会展活动及其市场影响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2026年中国快艇船企业发展企业发展策略与建议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快艇船销售模式与渠道策略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快艇船品牌与市场推广策略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快艇船研发投入与技术创新能力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快艇船合作联盟与资源整合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中国快艇船行业风险与对策</w:t>
      </w:r>
      <w:r>
        <w:rPr>
          <w:rFonts w:hint="eastAsia"/>
        </w:rPr>
        <w:br/>
      </w:r>
      <w:r>
        <w:rPr>
          <w:rFonts w:hint="eastAsia"/>
        </w:rPr>
        <w:t>　　第一节 快艇船行业SWOT分析</w:t>
      </w:r>
      <w:r>
        <w:rPr>
          <w:rFonts w:hint="eastAsia"/>
        </w:rPr>
        <w:br/>
      </w:r>
      <w:r>
        <w:rPr>
          <w:rFonts w:hint="eastAsia"/>
        </w:rPr>
        <w:t>　　　　一、快艇船行业优势</w:t>
      </w:r>
      <w:r>
        <w:rPr>
          <w:rFonts w:hint="eastAsia"/>
        </w:rPr>
        <w:br/>
      </w:r>
      <w:r>
        <w:rPr>
          <w:rFonts w:hint="eastAsia"/>
        </w:rPr>
        <w:t>　　　　二、快艇船行业劣势</w:t>
      </w:r>
      <w:r>
        <w:rPr>
          <w:rFonts w:hint="eastAsia"/>
        </w:rPr>
        <w:br/>
      </w:r>
      <w:r>
        <w:rPr>
          <w:rFonts w:hint="eastAsia"/>
        </w:rPr>
        <w:t>　　　　三、快艇船市场机会</w:t>
      </w:r>
      <w:r>
        <w:rPr>
          <w:rFonts w:hint="eastAsia"/>
        </w:rPr>
        <w:br/>
      </w:r>
      <w:r>
        <w:rPr>
          <w:rFonts w:hint="eastAsia"/>
        </w:rPr>
        <w:t>　　　　四、快艇船市场威胁</w:t>
      </w:r>
      <w:r>
        <w:rPr>
          <w:rFonts w:hint="eastAsia"/>
        </w:rPr>
        <w:br/>
      </w:r>
      <w:r>
        <w:rPr>
          <w:rFonts w:hint="eastAsia"/>
        </w:rPr>
        <w:t>　　第二节 快艇船行业风险及对策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2026-2032年中国快艇船行业前景与发展趋势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2025-2026年快艇船行业发展环境分析</w:t>
      </w:r>
      <w:r>
        <w:rPr>
          <w:rFonts w:hint="eastAsia"/>
        </w:rPr>
        <w:br/>
      </w:r>
      <w:r>
        <w:rPr>
          <w:rFonts w:hint="eastAsia"/>
        </w:rPr>
        <w:t>　　　　一、快艇船行业主管部门与监管体制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二、快艇船行业主要法律法规及政策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三、快艇船行业标准与质量监管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2026-2032年快艇船行业发展趋势与方向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2026-2032年快艇船行业发展潜力与机遇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快艇船行业研究结论与建议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(中-智-林)快艇船行业发展建议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快艇船行业类别</w:t>
      </w:r>
      <w:r>
        <w:rPr>
          <w:rFonts w:hint="eastAsia"/>
        </w:rPr>
        <w:br/>
      </w:r>
      <w:r>
        <w:rPr>
          <w:rFonts w:hint="eastAsia"/>
        </w:rPr>
        <w:t>　　图表 快艇船行业产业链调研</w:t>
      </w:r>
      <w:r>
        <w:rPr>
          <w:rFonts w:hint="eastAsia"/>
        </w:rPr>
        <w:br/>
      </w:r>
      <w:r>
        <w:rPr>
          <w:rFonts w:hint="eastAsia"/>
        </w:rPr>
        <w:t>　　图表 快艇船行业现状</w:t>
      </w:r>
      <w:r>
        <w:rPr>
          <w:rFonts w:hint="eastAsia"/>
        </w:rPr>
        <w:br/>
      </w:r>
      <w:r>
        <w:rPr>
          <w:rFonts w:hint="eastAsia"/>
        </w:rPr>
        <w:t>　　图表 快艇船行业标准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2020-2025年中国快艇船行业市场规模</w:t>
      </w:r>
      <w:r>
        <w:rPr>
          <w:rFonts w:hint="eastAsia"/>
        </w:rPr>
        <w:br/>
      </w:r>
      <w:r>
        <w:rPr>
          <w:rFonts w:hint="eastAsia"/>
        </w:rPr>
        <w:t>　　图表 2026年中国快艇船行业产能</w:t>
      </w:r>
      <w:r>
        <w:rPr>
          <w:rFonts w:hint="eastAsia"/>
        </w:rPr>
        <w:br/>
      </w:r>
      <w:r>
        <w:rPr>
          <w:rFonts w:hint="eastAsia"/>
        </w:rPr>
        <w:t>　　图表 2020-2025年中国快艇船行业产量统计</w:t>
      </w:r>
      <w:r>
        <w:rPr>
          <w:rFonts w:hint="eastAsia"/>
        </w:rPr>
        <w:br/>
      </w:r>
      <w:r>
        <w:rPr>
          <w:rFonts w:hint="eastAsia"/>
        </w:rPr>
        <w:t>　　图表 快艇船行业动态</w:t>
      </w:r>
      <w:r>
        <w:rPr>
          <w:rFonts w:hint="eastAsia"/>
        </w:rPr>
        <w:br/>
      </w:r>
      <w:r>
        <w:rPr>
          <w:rFonts w:hint="eastAsia"/>
        </w:rPr>
        <w:t>　　图表 2020-2025年中国快艇船市场需求量</w:t>
      </w:r>
      <w:r>
        <w:rPr>
          <w:rFonts w:hint="eastAsia"/>
        </w:rPr>
        <w:br/>
      </w:r>
      <w:r>
        <w:rPr>
          <w:rFonts w:hint="eastAsia"/>
        </w:rPr>
        <w:t>　　图表 2026年中国快艇船行业需求区域调研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2020-2025年中国快艇船行情</w:t>
      </w:r>
      <w:r>
        <w:rPr>
          <w:rFonts w:hint="eastAsia"/>
        </w:rPr>
        <w:br/>
      </w:r>
      <w:r>
        <w:rPr>
          <w:rFonts w:hint="eastAsia"/>
        </w:rPr>
        <w:t>　　图表 2020-2025年中国快艇船价格走势图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2020-2025年中国快艇船行业销售收入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2020-2025年中国快艇船行业盈利情况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2020-2025年中国快艇船行业利润总额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2020-2025年中国快艇船进口统计</w:t>
      </w:r>
      <w:r>
        <w:rPr>
          <w:rFonts w:hint="eastAsia"/>
        </w:rPr>
        <w:br/>
      </w:r>
      <w:r>
        <w:rPr>
          <w:rFonts w:hint="eastAsia"/>
        </w:rPr>
        <w:t>　　图表 2020-2025年中国快艇船出口统计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2020-2025年中国快艇船行业企业数量统计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**地区快艇船市场规模</w:t>
      </w:r>
      <w:r>
        <w:rPr>
          <w:rFonts w:hint="eastAsia"/>
        </w:rPr>
        <w:br/>
      </w:r>
      <w:r>
        <w:rPr>
          <w:rFonts w:hint="eastAsia"/>
        </w:rPr>
        <w:t>　　图表 **地区快艇船行业市场需求</w:t>
      </w:r>
      <w:r>
        <w:rPr>
          <w:rFonts w:hint="eastAsia"/>
        </w:rPr>
        <w:br/>
      </w:r>
      <w:r>
        <w:rPr>
          <w:rFonts w:hint="eastAsia"/>
        </w:rPr>
        <w:t>　　图表 **地区快艇船市场调研</w:t>
      </w:r>
      <w:r>
        <w:rPr>
          <w:rFonts w:hint="eastAsia"/>
        </w:rPr>
        <w:br/>
      </w:r>
      <w:r>
        <w:rPr>
          <w:rFonts w:hint="eastAsia"/>
        </w:rPr>
        <w:t>　　图表 **地区快艇船行业市场需求分析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**地区快艇船市场规模</w:t>
      </w:r>
      <w:r>
        <w:rPr>
          <w:rFonts w:hint="eastAsia"/>
        </w:rPr>
        <w:br/>
      </w:r>
      <w:r>
        <w:rPr>
          <w:rFonts w:hint="eastAsia"/>
        </w:rPr>
        <w:t>　　图表 **地区快艇船行业市场需求</w:t>
      </w:r>
      <w:r>
        <w:rPr>
          <w:rFonts w:hint="eastAsia"/>
        </w:rPr>
        <w:br/>
      </w:r>
      <w:r>
        <w:rPr>
          <w:rFonts w:hint="eastAsia"/>
        </w:rPr>
        <w:t>　　图表 **地区快艇船市场调研</w:t>
      </w:r>
      <w:r>
        <w:rPr>
          <w:rFonts w:hint="eastAsia"/>
        </w:rPr>
        <w:br/>
      </w:r>
      <w:r>
        <w:rPr>
          <w:rFonts w:hint="eastAsia"/>
        </w:rPr>
        <w:t>　　图表 **地区快艇船行业市场需求分析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快艇船行业竞争对手分析</w:t>
      </w:r>
      <w:r>
        <w:rPr>
          <w:rFonts w:hint="eastAsia"/>
        </w:rPr>
        <w:br/>
      </w:r>
      <w:r>
        <w:rPr>
          <w:rFonts w:hint="eastAsia"/>
        </w:rPr>
        <w:t>　　图表 快艇船重点企业（一）基本信息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快艇船重点企业（一）经营情况分析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快艇船重点企业（一）主要经济指标情况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快艇船重点企业（一）盈利能力情况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快艇船重点企业（二）经营情况分析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快艇船重点企业（二）主要经济指标情况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快艇船重点企业（二）盈利能力情况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快艇船重点企业（三）经营情况分析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快艇船重点企业（三）主要经济指标情况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快艇船重点企业（三）盈利能力情况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快艇船重点企业（三）成长能力情况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2026-2032年中国快艇船行业产能预测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2026-2032年中国快艇船行业产量预测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2026-2032年中国快艇船市场需求预测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2026-2032年中国快艇船行业市场规模预测</w:t>
      </w:r>
      <w:r>
        <w:rPr>
          <w:rFonts w:hint="eastAsia"/>
        </w:rPr>
        <w:br/>
      </w:r>
      <w:r>
        <w:rPr>
          <w:rFonts w:hint="eastAsia"/>
        </w:rPr>
        <w:t>　　图表 快艇船行业准入条件</w:t>
      </w:r>
      <w:r>
        <w:rPr>
          <w:rFonts w:hint="eastAsia"/>
        </w:rPr>
        <w:br/>
      </w:r>
      <w:r>
        <w:rPr>
          <w:rFonts w:hint="eastAsia"/>
        </w:rPr>
        <w:t>　　图表 2026年中国快艇船市场前景</w:t>
      </w:r>
      <w:r>
        <w:rPr>
          <w:rFonts w:hint="eastAsia"/>
        </w:rPr>
        <w:br/>
      </w:r>
      <w:r>
        <w:rPr>
          <w:rFonts w:hint="eastAsia"/>
        </w:rPr>
        <w:t>　　图表 2026-2032年中国快艇船行业信息化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2026-2032年中国快艇船行业风险分析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2026-2032年中国快艇船行业发展趋势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555dd5eb4778" w:history="1">
        <w:r>
          <w:rPr>
            <w:rStyle w:val="Hyperlink"/>
          </w:rPr>
          <w:t>中国快艇船市场研究与前景分析报告（2026-2032年）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555dd5eb4778" w:history="1">
        <w:r>
          <w:rPr>
            <w:rStyle w:val="Hyperlink"/>
          </w:rPr>
          <w:t>https://www.20087.com/6/66/KuaiTingChuanHangYeFaZhanQianJing.html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3d4ca1034580" w:history="1">
      <w:r>
        <w:rPr>
          <w:rStyle w:val="Hyperlink"/>
        </w:rPr>
        <w:t>中国快艇船市场研究与前景分析报告（2026-2032年）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uaiTingChuanHangYeFaZhanQianJing.html" TargetMode="External" Id="Rbffc555dd5e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uaiTingChuanHangYeFaZhanQianJing.html" TargetMode="External" Id="R10f83d4ca10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2026-01-05T07:25:33Z</dcterms:created>
  <dcterms:modified xsi:type="dcterms:W3CDTF">2026-01-05T08:25:33Z</dcterms:modified>
  <dc:subject>中国快艇船市场研究与前景分析报告（2026-2032年）</dc:subject>
  <dc:title>中国快艇船市场研究与前景分析报告（2026-2032年）</dc:title>
  <cp:keywords>中国快艇船市场研究与前景分析报告（2026-2032年）</cp:keywords>
  <dc:description>中国快艇船市场研究与前景分析报告（2026-2032年）</dc:description>
</cp:coreProperties>
</file>