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fb41e52ae4814" w:history="1">
              <w:r>
                <w:rPr>
                  <w:rStyle w:val="Hyperlink"/>
                </w:rPr>
                <w:t>2026-2032年全球与中国民用飞机行业调研及行业前景分析报告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fb41e52ae4814" w:history="1">
              <w:r>
                <w:rPr>
                  <w:rStyle w:val="Hyperlink"/>
                </w:rPr>
                <w:t>2026-2032年全球与中国民用飞机行业调研及行业前景分析报告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fb41e52ae4814" w:history="1">
                <w:r>
                  <w:rPr>
                    <w:rStyle w:val="Hyperlink"/>
                  </w:rPr>
                  <w:t>https://www.20087.com/6/16/MinYongFeiJiHangYeXianZhuangJiQianJing.html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民用飞机制造业是航空工业的旗舰领域，近年来，随着航空旅行需求的持续增长和航空技术的不断进步，民用飞机的性能、安全性和经济性得到了显著提升。新一代飞机如波音787梦想客机和空客A350 XWB，采用了大量复合材料，减轻了机身重量，提高了燃油效率，同时也引入了先进的飞行控制系统和乘客体验设施。</w:t>
      </w:r>
      <w:r>
        <w:rPr>
          <w:rFonts w:hint="eastAsia"/>
        </w:rPr>
        <w:br/>
      </w:r>
      <w:r>
        <w:rPr>
          <w:rFonts w:hint="eastAsia"/>
        </w:rPr>
        <w:t>　　未来，民用飞机的发展将更加注重可持续性和乘客体验。可持续性体现在通过开发更高效的发动机、优化气动设计和使用可持续航空燃料，以减少碳排放和噪音污染。乘客体验则是通过提升机舱布局、座椅舒适度和娱乐系统，以及提供更加个性化的服务，以满足乘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fb41e52ae4814" w:history="1">
        <w:r>
          <w:rPr>
            <w:rStyle w:val="Hyperlink"/>
          </w:rPr>
          <w:t>2026-2032年全球与中国民用飞机行业调研及行业前景分析报告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民用飞机行业的发展现状、市场规模、供需动态及进出口情况。报告详细解读了民用飞机产业链上下游、重点区域市场、竞争格局及领先企业的表现，同时评估了民用飞机行业风险与投资机会。通过对民用飞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中国民用飞机概述</w:t>
      </w:r>
      <w:r>
        <w:rPr>
          <w:rFonts w:hint="eastAsia"/>
        </w:rPr>
        <w:br/>
      </w:r>
      <w:r>
        <w:rPr>
          <w:rFonts w:hint="eastAsia"/>
        </w:rPr>
        <w:t>　　第一节 民用飞机行业定义</w:t>
      </w:r>
      <w:r>
        <w:rPr>
          <w:rFonts w:hint="eastAsia"/>
        </w:rPr>
        <w:br/>
      </w:r>
      <w:r>
        <w:rPr>
          <w:rFonts w:hint="eastAsia"/>
        </w:rPr>
        <w:t>　　第二节 民用飞机行业发展特性</w:t>
      </w:r>
      <w:r>
        <w:rPr>
          <w:rFonts w:hint="eastAsia"/>
        </w:rPr>
        <w:br/>
      </w:r>
      <w:r>
        <w:rPr>
          <w:rFonts w:hint="eastAsia"/>
        </w:rPr>
        <w:t>　　第三节 民用飞机产业链分析</w:t>
      </w:r>
      <w:r>
        <w:rPr>
          <w:rFonts w:hint="eastAsia"/>
        </w:rPr>
        <w:br/>
      </w:r>
      <w:r>
        <w:rPr>
          <w:rFonts w:hint="eastAsia"/>
        </w:rPr>
        <w:t>　　第四节 民用飞机行业生命周期分析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2025-2026年国外民用飞机市场发展概况</w:t>
      </w:r>
      <w:r>
        <w:rPr>
          <w:rFonts w:hint="eastAsia"/>
        </w:rPr>
        <w:br/>
      </w:r>
      <w:r>
        <w:rPr>
          <w:rFonts w:hint="eastAsia"/>
        </w:rPr>
        <w:t>　　第一节 全球民用飞机市场发展分析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北美地区主要国家民用飞机市场概况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欧盟地区主要国家民用飞机市场概况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亚太地区主要国家民用飞机市场概况</w:t>
      </w:r>
      <w:r>
        <w:rPr>
          <w:rFonts w:hint="eastAsia"/>
        </w:rPr>
        <w:br/>
      </w:r>
      <w:r>
        <w:rPr>
          <w:rFonts w:hint="eastAsia"/>
        </w:rPr>
        <w:t>　　第五节 全球民用飞机市场发展预测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2025-2026年中国民用飞机发展环境分析</w:t>
      </w:r>
      <w:r>
        <w:rPr>
          <w:rFonts w:hint="eastAsia"/>
        </w:rPr>
        <w:br/>
      </w:r>
      <w:r>
        <w:rPr>
          <w:rFonts w:hint="eastAsia"/>
        </w:rPr>
        <w:t>　　第一节 民用飞机行业经济环境分析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中国民用飞机技术发展分析</w:t>
      </w:r>
      <w:r>
        <w:rPr>
          <w:rFonts w:hint="eastAsia"/>
        </w:rPr>
        <w:br/>
      </w:r>
      <w:r>
        <w:rPr>
          <w:rFonts w:hint="eastAsia"/>
        </w:rPr>
        <w:t>　　第一节 当前民用飞机技术发展现状分析</w:t>
      </w:r>
      <w:r>
        <w:rPr>
          <w:rFonts w:hint="eastAsia"/>
        </w:rPr>
        <w:br/>
      </w:r>
      <w:r>
        <w:rPr>
          <w:rFonts w:hint="eastAsia"/>
        </w:rPr>
        <w:t>　　第二节 民用飞机生产中需注意的问题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民用飞机行业主要技术趋势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民用飞机市场特性分析</w:t>
      </w:r>
      <w:r>
        <w:rPr>
          <w:rFonts w:hint="eastAsia"/>
        </w:rPr>
        <w:br/>
      </w:r>
      <w:r>
        <w:rPr>
          <w:rFonts w:hint="eastAsia"/>
        </w:rPr>
        <w:t>　　第一节 民用飞机行业集中度分析</w:t>
      </w:r>
      <w:r>
        <w:rPr>
          <w:rFonts w:hint="eastAsia"/>
        </w:rPr>
        <w:br/>
      </w:r>
      <w:r>
        <w:rPr>
          <w:rFonts w:hint="eastAsia"/>
        </w:rPr>
        <w:t>　　第二节 民用飞机行业SWOT分析</w:t>
      </w:r>
      <w:r>
        <w:rPr>
          <w:rFonts w:hint="eastAsia"/>
        </w:rPr>
        <w:br/>
      </w:r>
      <w:r>
        <w:rPr>
          <w:rFonts w:hint="eastAsia"/>
        </w:rPr>
        <w:t>　　　　一、民用飞机行业优势</w:t>
      </w:r>
      <w:r>
        <w:rPr>
          <w:rFonts w:hint="eastAsia"/>
        </w:rPr>
        <w:br/>
      </w:r>
      <w:r>
        <w:rPr>
          <w:rFonts w:hint="eastAsia"/>
        </w:rPr>
        <w:t>　　　　二、民用飞机行业劣势</w:t>
      </w:r>
      <w:r>
        <w:rPr>
          <w:rFonts w:hint="eastAsia"/>
        </w:rPr>
        <w:br/>
      </w:r>
      <w:r>
        <w:rPr>
          <w:rFonts w:hint="eastAsia"/>
        </w:rPr>
        <w:t>　　　　三、民用飞机行业机会</w:t>
      </w:r>
      <w:r>
        <w:rPr>
          <w:rFonts w:hint="eastAsia"/>
        </w:rPr>
        <w:br/>
      </w:r>
      <w:r>
        <w:rPr>
          <w:rFonts w:hint="eastAsia"/>
        </w:rPr>
        <w:t>　　　　四、民用飞机行业风险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中国民用飞机发展现状</w:t>
      </w:r>
      <w:r>
        <w:rPr>
          <w:rFonts w:hint="eastAsia"/>
        </w:rPr>
        <w:br/>
      </w:r>
      <w:r>
        <w:rPr>
          <w:rFonts w:hint="eastAsia"/>
        </w:rPr>
        <w:t>　　第一节 中国民用飞机市场现状分析</w:t>
      </w:r>
      <w:r>
        <w:rPr>
          <w:rFonts w:hint="eastAsia"/>
        </w:rPr>
        <w:br/>
      </w:r>
      <w:r>
        <w:rPr>
          <w:rFonts w:hint="eastAsia"/>
        </w:rPr>
        <w:t>　　第二节 中国民用飞机行业产量情况分析及预测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一、民用飞机总体产能规模</w:t>
      </w:r>
      <w:r>
        <w:rPr>
          <w:rFonts w:hint="eastAsia"/>
        </w:rPr>
        <w:br/>
      </w:r>
      <w:r>
        <w:rPr>
          <w:rFonts w:hint="eastAsia"/>
        </w:rPr>
        <w:t>　　　　二、民用飞机生产区域分布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三、2020-2025年中国民用飞机行业产量统计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第三节 中国民用飞机市场需求分析及预测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二、2020-2025年中国民用飞机市场需求量统计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2020-2025年民用飞机行业经济运行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2020-2025年中国民用飞机行业盈利能力分析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2020-2025年中国民用飞机行业发展能力分析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2020-2025年民用飞机行业偿债能力分析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2020-2025年民用飞机制造企业数量分析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2020-2025年中国民用飞机进出口分析</w:t>
      </w:r>
      <w:r>
        <w:rPr>
          <w:rFonts w:hint="eastAsia"/>
        </w:rPr>
        <w:br/>
      </w:r>
      <w:r>
        <w:rPr>
          <w:rFonts w:hint="eastAsia"/>
        </w:rPr>
        <w:t>　　第一节 民用飞机进口情况分析</w:t>
      </w:r>
      <w:r>
        <w:rPr>
          <w:rFonts w:hint="eastAsia"/>
        </w:rPr>
        <w:br/>
      </w:r>
      <w:r>
        <w:rPr>
          <w:rFonts w:hint="eastAsia"/>
        </w:rPr>
        <w:t>　　第二节 民用飞机出口情况分析</w:t>
      </w:r>
      <w:r>
        <w:rPr>
          <w:rFonts w:hint="eastAsia"/>
        </w:rPr>
        <w:br/>
      </w:r>
      <w:r>
        <w:rPr>
          <w:rFonts w:hint="eastAsia"/>
        </w:rPr>
        <w:t>　　第三节 影响民用飞机进出口因素分析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主要民用飞机生产企业及竞争格局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民用飞机行业投资战略研究</w:t>
      </w:r>
      <w:r>
        <w:rPr>
          <w:rFonts w:hint="eastAsia"/>
        </w:rPr>
        <w:br/>
      </w:r>
      <w:r>
        <w:rPr>
          <w:rFonts w:hint="eastAsia"/>
        </w:rPr>
        <w:t>　　第一节 民用飞机行业发展战略研究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对我国民用飞机品牌的战略思考</w:t>
      </w:r>
      <w:r>
        <w:rPr>
          <w:rFonts w:hint="eastAsia"/>
        </w:rPr>
        <w:br/>
      </w:r>
      <w:r>
        <w:rPr>
          <w:rFonts w:hint="eastAsia"/>
        </w:rPr>
        <w:t>　　　　一、民用飞机品牌的重要性</w:t>
      </w:r>
      <w:r>
        <w:rPr>
          <w:rFonts w:hint="eastAsia"/>
        </w:rPr>
        <w:br/>
      </w:r>
      <w:r>
        <w:rPr>
          <w:rFonts w:hint="eastAsia"/>
        </w:rPr>
        <w:t>　　　　二、民用飞机实施品牌战略的意义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四、我国民用飞机企业的品牌战略</w:t>
      </w:r>
      <w:r>
        <w:rPr>
          <w:rFonts w:hint="eastAsia"/>
        </w:rPr>
        <w:br/>
      </w:r>
      <w:r>
        <w:rPr>
          <w:rFonts w:hint="eastAsia"/>
        </w:rPr>
        <w:t>　　　　五、民用飞机品牌战略管理的策略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民用飞机经营策略分析</w:t>
      </w:r>
      <w:r>
        <w:rPr>
          <w:rFonts w:hint="eastAsia"/>
        </w:rPr>
        <w:br/>
      </w:r>
      <w:r>
        <w:rPr>
          <w:rFonts w:hint="eastAsia"/>
        </w:rPr>
        <w:t>　　　　一、民用飞机市场细分策略</w:t>
      </w:r>
      <w:r>
        <w:rPr>
          <w:rFonts w:hint="eastAsia"/>
        </w:rPr>
        <w:br/>
      </w:r>
      <w:r>
        <w:rPr>
          <w:rFonts w:hint="eastAsia"/>
        </w:rPr>
        <w:t>　　　　二、民用飞机市场创新策略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四、民用飞机新产品差异化战略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2026-2032年中国民用飞机发展趋势预测及投资风险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2026-2026年民用飞机市场前景分析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2026-2032年民用飞机行业发展趋势预测</w:t>
      </w:r>
      <w:r>
        <w:rPr>
          <w:rFonts w:hint="eastAsia"/>
        </w:rPr>
        <w:br/>
      </w:r>
      <w:r>
        <w:rPr>
          <w:rFonts w:hint="eastAsia"/>
        </w:rPr>
        <w:t>　　第三节 民用飞机行业投资风险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民用飞机投资建议</w:t>
      </w:r>
      <w:r>
        <w:rPr>
          <w:rFonts w:hint="eastAsia"/>
        </w:rPr>
        <w:br/>
      </w:r>
      <w:r>
        <w:rPr>
          <w:rFonts w:hint="eastAsia"/>
        </w:rPr>
        <w:t>　　第一节 民用飞机行业投资环境分析</w:t>
      </w:r>
      <w:r>
        <w:rPr>
          <w:rFonts w:hint="eastAsia"/>
        </w:rPr>
        <w:br/>
      </w:r>
      <w:r>
        <w:rPr>
          <w:rFonts w:hint="eastAsia"/>
        </w:rPr>
        <w:t>　　第二节 民用飞机行业投资进入壁垒分析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民用飞机行业历程</w:t>
      </w:r>
      <w:r>
        <w:rPr>
          <w:rFonts w:hint="eastAsia"/>
        </w:rPr>
        <w:br/>
      </w:r>
      <w:r>
        <w:rPr>
          <w:rFonts w:hint="eastAsia"/>
        </w:rPr>
        <w:t>　　图表 民用飞机行业生命周期</w:t>
      </w:r>
      <w:r>
        <w:rPr>
          <w:rFonts w:hint="eastAsia"/>
        </w:rPr>
        <w:br/>
      </w:r>
      <w:r>
        <w:rPr>
          <w:rFonts w:hint="eastAsia"/>
        </w:rPr>
        <w:t>　　图表 民用飞机行业产业链分析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2020-2025年中国民用飞机市场需求量及增速统计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2026年中国民用飞机行业需求领域分布格局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2020-2025年中国民用飞机出口金额分析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2026年中国民用飞机进口国家及地区分析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2026年中国民用飞机出口国家及地区分析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fb41e52ae4814" w:history="1">
        <w:r>
          <w:rPr>
            <w:rStyle w:val="Hyperlink"/>
          </w:rPr>
          <w:t>2026-2032年全球与中国民用飞机行业调研及行业前景分析报告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fb41e52ae4814" w:history="1">
        <w:r>
          <w:rPr>
            <w:rStyle w:val="Hyperlink"/>
          </w:rPr>
          <w:t>https://www.20087.com/6/16/MinYongFeiJiHangYeXianZhuangJiQianJing.html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9551f5524d36" w:history="1">
      <w:r>
        <w:rPr>
          <w:rStyle w:val="Hyperlink"/>
        </w:rPr>
        <w:t>2026-2032年全球与中国民用飞机行业调研及行业前景分析报告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inYongFeiJiHangYeXianZhuangJiQianJing.html" TargetMode="External" Id="R610fb41e52ae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inYongFeiJiHangYeXianZhuangJiQianJing.html" TargetMode="External" Id="R02c09551f55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2025-08-19T05:19:00Z</dcterms:created>
  <dcterms:modified xsi:type="dcterms:W3CDTF">2025-08-19T06:19:00Z</dcterms:modified>
  <dc:subject>2026-2032年全球与中国民用飞机行业调研及行业前景分析报告</dc:subject>
  <dc:title>2026-2032年全球与中国民用飞机行业调研及行业前景分析报告</dc:title>
  <cp:keywords>2026-2032年全球与中国民用飞机行业调研及行业前景分析报告</cp:keywords>
  <dc:description>2026-2032年全球与中国民用飞机行业调研及行业前景分析报告</dc:description>
</cp:coreProperties>
</file>