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15dd2517a4c7c" w:history="1">
              <w:r>
                <w:rPr>
                  <w:rStyle w:val="Hyperlink"/>
                </w:rPr>
                <w:t>2025-2031年全球与中国汽车板材行业现状及趋势预测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15dd2517a4c7c" w:history="1">
              <w:r>
                <w:rPr>
                  <w:rStyle w:val="Hyperlink"/>
                </w:rPr>
                <w:t>2025-2031年全球与中国汽车板材行业现状及趋势预测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15dd2517a4c7c" w:history="1">
                <w:r>
                  <w:rPr>
                    <w:rStyle w:val="Hyperlink"/>
                  </w:rPr>
                  <w:t>https://www.20087.com/6/06/QiCheBanCaiFaZhanQuShiFenXi.html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材是汽车制造的重要材料之一，涵盖了钢板、铝板等多种类型。近年来，随着汽车行业对轻量化和环保要求的提高，汽车板材市场也在不断发展变化。铝板等轻质材料的应用比例增加，以减轻车身重量，提高燃油效率和降低排放。同时，高强度钢材的使用也在增加，以满足碰撞安全标准。</w:t>
      </w:r>
      <w:r>
        <w:rPr>
          <w:rFonts w:hint="eastAsia"/>
        </w:rPr>
        <w:br/>
      </w:r>
      <w:r>
        <w:rPr>
          <w:rFonts w:hint="eastAsia"/>
        </w:rPr>
        <w:t>　　未来，汽车板材行业将更加注重材料的创新和应用。随着电动汽车市场的扩张，轻量化仍然是主要趋势之一，这意味着铝板和其他轻质合金材料的应用将进一步扩大。此外，随着汽车安全标准的提高，高强度钢材的需求将持续增长。技术创新将推动新材料的开发，例如复合材料和碳纤维增强塑料(CFRP)，以满足更严格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15dd2517a4c7c" w:history="1">
        <w:r>
          <w:rPr>
            <w:rStyle w:val="Hyperlink"/>
          </w:rPr>
          <w:t>2025-2031年全球与中国汽车板材行业现状及趋势预测</w:t>
        </w:r>
      </w:hyperlink>
      <w:r>
        <w:rPr>
          <w:rFonts w:hint="eastAsia"/>
        </w:rPr>
        <w:t>》基于国家统计局及相关协会的详实数据，结合长期监测的一手资料，全面分析了汽车板材行业的市场规模、需求变化、产业链动态及区域发展格局。报告重点解读了汽车板材行业竞争态势与重点企业的市场表现，并通过科学研判行业趋势与前景，揭示了汽车板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汽车板材市场概述</w:t>
      </w:r>
      <w:r>
        <w:rPr>
          <w:rFonts w:hint="eastAsia"/>
        </w:rPr>
        <w:br/>
      </w:r>
      <w:r>
        <w:rPr>
          <w:rFonts w:hint="eastAsia"/>
        </w:rPr>
        <w:t>　　第一节 汽车板材产品定义及统计范围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一、不同产品类型汽车板材增长趋势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全球与中国汽车板材发展现状及趋势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一、中国汽车板材产能、产量、产能利用率及2025-2031年趋势（2020-2025年）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全球与中国主要厂商汽车板材产量、产值及竞争分析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全球汽车板材主要厂商列表（2020-2025年）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三、2025年全球主要生产商汽车板材收入排名</w:t>
      </w:r>
      <w:r>
        <w:rPr>
          <w:rFonts w:hint="eastAsia"/>
        </w:rPr>
        <w:br/>
      </w:r>
      <w:r>
        <w:rPr>
          <w:rFonts w:hint="eastAsia"/>
        </w:rPr>
        <w:t>　　　　四、全球汽车板材主要厂商产品价格列表（2020-2025年）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全球领先汽车板材企业SWOT分析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全球主要汽车板材生产地区分析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全球主要地区汽车板材市场规模分析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二、全球主要地区汽车板材产量及市场份额预测（2025-2031年）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四、全球主要地区汽车板材产值及市场份额预测（2025-2031年）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全球主要地区汽车板材消费展望（2025-2031年）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全球主要地区汽车板材消费量及增长率（2020-2025年）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汽车板材重点企业（一）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汽车板材重点企业（二）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汽车板材重点企业（三）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汽车板材重点企业（四）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汽车板材重点企业（五）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汽车板材重点企业（六）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汽车板材重点企业（七）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不同类型汽车板材市场分析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二、全球不同类型汽车板材产量预测（2025-2031年）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二、全球不同类型汽车板材产值预测（2025-2031年）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全球不同类型汽车板材价格走势（2020-2025年）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二、中国不同类型汽车板材产量预测（2025-2031年）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二、中国不同类型汽车板材产值预测（2025-2031年）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汽车板材产业链分析</w:t>
      </w:r>
      <w:r>
        <w:rPr>
          <w:rFonts w:hint="eastAsia"/>
        </w:rPr>
        <w:br/>
      </w:r>
      <w:r>
        <w:rPr>
          <w:rFonts w:hint="eastAsia"/>
        </w:rPr>
        <w:t>　　第二节 汽车板材产业上游供应分析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二、中国不同应用汽车板材消费量预测（2025-2031年）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中国汽车板材产量、消费量、进出口分析及未来趋势（2020-2031年）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中国汽车板材进出口贸易趋势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中国汽车板材主要进口来源</w:t>
      </w:r>
      <w:r>
        <w:rPr>
          <w:rFonts w:hint="eastAsia"/>
        </w:rPr>
        <w:br/>
      </w:r>
      <w:r>
        <w:rPr>
          <w:rFonts w:hint="eastAsia"/>
        </w:rPr>
        <w:t>　　第四节 中国汽车板材主要出口目的地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中国汽车板材主要生产消费地区分布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中国汽车板材生产地区分布</w:t>
      </w:r>
      <w:r>
        <w:rPr>
          <w:rFonts w:hint="eastAsia"/>
        </w:rPr>
        <w:br/>
      </w:r>
      <w:r>
        <w:rPr>
          <w:rFonts w:hint="eastAsia"/>
        </w:rPr>
        <w:t>　　第二节 中国汽车板材消费地区分布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影响中国汽车板材供需的主要因素分析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汽车板材进出口贸易现状及趋势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汽车板材下游行业需求变化因素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汽车板材行业、产品及技术发展趋势（2025-2031年）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汽车板材产品及技术发展趋势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汽车板材产品价格走势</w:t>
      </w:r>
      <w:r>
        <w:rPr>
          <w:rFonts w:hint="eastAsia"/>
        </w:rPr>
        <w:br/>
      </w:r>
      <w:r>
        <w:rPr>
          <w:rFonts w:hint="eastAsia"/>
        </w:rPr>
        <w:t>　　第四节 汽车板材市场消费形态、消费者偏好（2025-2031年）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国内汽车板材销售渠道</w:t>
      </w:r>
      <w:r>
        <w:rPr>
          <w:rFonts w:hint="eastAsia"/>
        </w:rPr>
        <w:br/>
      </w:r>
      <w:r>
        <w:rPr>
          <w:rFonts w:hint="eastAsia"/>
        </w:rPr>
        <w:t>　　第二节 海外市场汽车板材销售渠道</w:t>
      </w:r>
      <w:r>
        <w:rPr>
          <w:rFonts w:hint="eastAsia"/>
        </w:rPr>
        <w:br/>
      </w:r>
      <w:r>
        <w:rPr>
          <w:rFonts w:hint="eastAsia"/>
        </w:rPr>
        <w:t>　　第三节 汽车板材销售/营销策略建议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不同种类汽车板材增长趋势</w:t>
      </w:r>
      <w:r>
        <w:rPr>
          <w:rFonts w:hint="eastAsia"/>
        </w:rPr>
        <w:br/>
      </w:r>
      <w:r>
        <w:rPr>
          <w:rFonts w:hint="eastAsia"/>
        </w:rPr>
        <w:t>　　表 按不同应用，汽车板材主要包括如下几个方面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不同应用汽车板材消费量增长趋势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中国及欧美日等地区汽车板材相关政策分析</w:t>
      </w:r>
      <w:r>
        <w:rPr>
          <w:rFonts w:hint="eastAsia"/>
        </w:rPr>
        <w:br/>
      </w:r>
      <w:r>
        <w:rPr>
          <w:rFonts w:hint="eastAsia"/>
        </w:rPr>
        <w:t>　　表 全球汽车板材主要厂商产量列表（2020-2025年）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2025年全球主要生产商汽车板材收入排名</w:t>
      </w:r>
      <w:r>
        <w:rPr>
          <w:rFonts w:hint="eastAsia"/>
        </w:rPr>
        <w:br/>
      </w:r>
      <w:r>
        <w:rPr>
          <w:rFonts w:hint="eastAsia"/>
        </w:rPr>
        <w:t>　　表 全球汽车板材主要厂商产品价格列表（2020-2025年）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中国汽车板材主要厂商产品价格列表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中国汽车板材主要厂商产值市场份额列表（2020-2025年）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全球主要地区汽车板材产值对比</w:t>
      </w:r>
      <w:r>
        <w:rPr>
          <w:rFonts w:hint="eastAsia"/>
        </w:rPr>
        <w:br/>
      </w:r>
      <w:r>
        <w:rPr>
          <w:rFonts w:hint="eastAsia"/>
        </w:rPr>
        <w:t>　　表 全球主要地区汽车板材产量市场份额列表（2020-2025年）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全球主要地区汽车板材产量列表（2025-2031年）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全球主要地区汽车板材产量份额（2025-2031年）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全球主要地区汽车板材产值列表（2020-2025年）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全球主要地区汽车板材产值份额列表（2020-2025年）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全球主要地区汽车板材消费量列表（2020-2025年）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全球主要地区汽车板材消费量市场份额列表（2020-2025年）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全球不同产品类型汽车板材产量（2020-2025年）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全球不同产品类型汽车板材产量预测（2025-2031年）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全球不同类型汽车板材产值（2020-2025年）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全球不同类型汽车板材产值预测（2025-2031年）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全球不同应用汽车板材消费量（2020-2025年）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中国不同应用汽车板材消费量（2020-2025年）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中国汽车板材产量、消费量、进出口（2020-2025年）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中国汽车板材产量、消费量、进出口预测（2025-2031年）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中国市场汽车板材主要进口来源</w:t>
      </w:r>
      <w:r>
        <w:rPr>
          <w:rFonts w:hint="eastAsia"/>
        </w:rPr>
        <w:br/>
      </w:r>
      <w:r>
        <w:rPr>
          <w:rFonts w:hint="eastAsia"/>
        </w:rPr>
        <w:t>　　表 中国市场汽车板材主要出口目的地</w:t>
      </w:r>
      <w:r>
        <w:rPr>
          <w:rFonts w:hint="eastAsia"/>
        </w:rPr>
        <w:br/>
      </w:r>
      <w:r>
        <w:rPr>
          <w:rFonts w:hint="eastAsia"/>
        </w:rPr>
        <w:t>　　表 中国汽车板材市场未来发展的有利因素、不利因素分析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中国汽车板材生产地区分布</w:t>
      </w:r>
      <w:r>
        <w:rPr>
          <w:rFonts w:hint="eastAsia"/>
        </w:rPr>
        <w:br/>
      </w:r>
      <w:r>
        <w:rPr>
          <w:rFonts w:hint="eastAsia"/>
        </w:rPr>
        <w:t>　　表 中国汽车板材消费地区分布</w:t>
      </w:r>
      <w:r>
        <w:rPr>
          <w:rFonts w:hint="eastAsia"/>
        </w:rPr>
        <w:br/>
      </w:r>
      <w:r>
        <w:rPr>
          <w:rFonts w:hint="eastAsia"/>
        </w:rPr>
        <w:t>　　表 汽车板材行业及市场环境发展趋势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汽车板材产品及技术发展趋势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2025年全球不同产品类型汽车板材产量市场份额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中国汽车板材产量及发展趋势（2020-2025年）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中国汽车板材产值及未来发展趋势（2020-2025年）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2025年全球前五及前十大生产商汽车板材市场份额</w:t>
      </w:r>
      <w:r>
        <w:rPr>
          <w:rFonts w:hint="eastAsia"/>
        </w:rPr>
        <w:br/>
      </w:r>
      <w:r>
        <w:rPr>
          <w:rFonts w:hint="eastAsia"/>
        </w:rPr>
        <w:t>　　图 全球汽车板材第一梯队、第二梯队和第三梯队生产商（品牌）及市场份额（2020-2025年）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全球主要地区汽车板材消费量市场份额对比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汽车板材产业链分析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15dd2517a4c7c" w:history="1">
        <w:r>
          <w:rPr>
            <w:rStyle w:val="Hyperlink"/>
          </w:rPr>
          <w:t>2025-2031年全球与中国汽车板材行业现状及趋势预测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15dd2517a4c7c" w:history="1">
        <w:r>
          <w:rPr>
            <w:rStyle w:val="Hyperlink"/>
          </w:rPr>
          <w:t>https://www.20087.com/6/06/QiCheBanCaiFaZhanQuShiFenXi.html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热点：全国十大板材品牌排行榜、汽车板材材质、亚克力板批发市场、汽车板材厚度、居然之家门窗品牌列表、汽车板材型号、板材图片大全图、汽车板材的国内发展状况、世卿防滑加盟价格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5c290793d44ca" w:history="1">
      <w:r>
        <w:rPr>
          <w:rStyle w:val="Hyperlink"/>
        </w:rPr>
        <w:t>2025-2031年全球与中国汽车板材行业现状及趋势预测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BanCaiFaZhanQuShiFenXi.html" TargetMode="External" Id="Ra9615dd2517a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BanCaiFaZhanQuShiFenXi.html" TargetMode="External" Id="Rcc25c290793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2025-06-29T07:51:00Z</dcterms:created>
  <dcterms:modified xsi:type="dcterms:W3CDTF">2025-06-29T08:51:00Z</dcterms:modified>
  <dc:subject>2025-2031年全球与中国汽车板材行业现状及趋势预测</dc:subject>
  <dc:title>2025-2031年全球与中国汽车板材行业现状及趋势预测</dc:title>
  <cp:keywords>2025-2031年全球与中国汽车板材行业现状及趋势预测</cp:keywords>
  <dc:description>2025-2031年全球与中国汽车板材行业现状及趋势预测</dc:description>
</cp:coreProperties>
</file>