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7627e425a4ba6" w:history="1">
              <w:r>
                <w:rPr>
                  <w:rStyle w:val="Hyperlink"/>
                </w:rPr>
                <w:t>中国汽车注塑成型零件行业现状与前景分析报告（2026-2032年）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7627e425a4ba6" w:history="1">
              <w:r>
                <w:rPr>
                  <w:rStyle w:val="Hyperlink"/>
                </w:rPr>
                <w:t>中国汽车注塑成型零件行业现状与前景分析报告（2026-2032年）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7627e425a4ba6" w:history="1">
                <w:r>
                  <w:rPr>
                    <w:rStyle w:val="Hyperlink"/>
                  </w:rPr>
                  <w:t>https://www.20087.com/6/16/QiCheZhuSuChengXingLingJianDeXianZhuangYuFaZhanQianJing.html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注塑成型零件是整车轻量化与功能集成的重要载体，广泛应用于内饰（如仪表板、门板）、外饰（格栅、灯罩）及发动机舱（进气歧管、冷却风扇）等系统。主流工艺以长玻纤增强聚丙烯（LGF-PP）、聚酰胺（PA）、聚碳酸酯（PC）及热塑性聚烯烃（TPO）为基础，结合模内装饰（IMD）、气体辅助注射及微发泡技术，实现高刚性、低翘曲与复杂曲面一体化成型。在电动化与智能化趋势下，零件需集成传感器嵌件、电磁屏蔽结构或导光通道。然而，材料批次波动、模具磨损及冷却均匀性控制仍是影响尺寸稳定性的关键挑战；同时，回收料使用比例受限于性能衰减与气味控制难题。</w:t>
      </w:r>
      <w:r>
        <w:rPr>
          <w:rFonts w:hint="eastAsia"/>
        </w:rPr>
        <w:br/>
      </w:r>
      <w:r>
        <w:rPr>
          <w:rFonts w:hint="eastAsia"/>
        </w:rPr>
        <w:t>　　未来，汽车注塑成型零件将向多材料融合、循环经济与智能功能集成方向演进。一方面，嵌件成型与3D打印混合工艺将实现局部金属-塑料复合，提升连接强度；另一方面，化学解聚再生工程塑料将突破闭环回收瓶颈，支撑高比例再生料应用。在功能层面，导电涂层或内置光纤将赋予零件信号传输与氛围照明能力。此外，数字孪生技术将优化模具流道设计与工艺窗口，缩短试模周期。长远看，汽车注塑成型零件将从结构件升级为多功能智能子系统，支撑整车轻量化、电子化与可持续制造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7627e425a4ba6" w:history="1">
        <w:r>
          <w:rPr>
            <w:rStyle w:val="Hyperlink"/>
          </w:rPr>
          <w:t>中国汽车注塑成型零件行业现状与前景分析报告（2026-2032年）</w:t>
        </w:r>
      </w:hyperlink>
      <w:r>
        <w:rPr>
          <w:rFonts w:hint="eastAsia"/>
        </w:rPr>
        <w:t>》系统分析了汽车注塑成型零件行业的现状，全面梳理了汽车注塑成型零件市场需求、市场规模、产业链结构及价格体系，详细解读了汽车注塑成型零件细分市场特点。报告结合权威数据，科学预测了汽车注塑成型零件市场前景与发展趋势，客观分析了品牌竞争格局、市场集中度及重点企业的运营表现，并指出了汽车注塑成型零件行业面临的机遇与风险。为汽车注塑成型零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汽车注塑成型零件市场概述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按照不同产品类型，汽车注塑成型零件主要可以分为如下几个类别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中国不同产品类型汽车注塑成型零件增长趋势2021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薄壁件</w:t>
      </w:r>
      <w:r>
        <w:rPr>
          <w:rFonts w:hint="eastAsia"/>
        </w:rPr>
        <w:br/>
      </w:r>
      <w:r>
        <w:rPr>
          <w:rFonts w:hint="eastAsia"/>
        </w:rPr>
        <w:t>　　　　1.2.3 厚壁件</w:t>
      </w:r>
      <w:r>
        <w:rPr>
          <w:rFonts w:hint="eastAsia"/>
        </w:rPr>
        <w:br/>
      </w:r>
      <w:r>
        <w:rPr>
          <w:rFonts w:hint="eastAsia"/>
        </w:rPr>
        <w:t>　　　　1.2.4 大型结构件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按照不同材料类型，汽车注塑成型零件主要可以分为如下几个类别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中国不同材料类型汽车注塑成型零件增长趋势2021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工程塑料</w:t>
      </w:r>
      <w:r>
        <w:rPr>
          <w:rFonts w:hint="eastAsia"/>
        </w:rPr>
        <w:br/>
      </w:r>
      <w:r>
        <w:rPr>
          <w:rFonts w:hint="eastAsia"/>
        </w:rPr>
        <w:t>　　　　1.3.3 通用塑料</w:t>
      </w:r>
      <w:r>
        <w:rPr>
          <w:rFonts w:hint="eastAsia"/>
        </w:rPr>
        <w:br/>
      </w:r>
      <w:r>
        <w:rPr>
          <w:rFonts w:hint="eastAsia"/>
        </w:rPr>
        <w:t>　　　　1.3.4 弹性体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按照不同工艺温度，汽车注塑成型零件主要可以分为如下几个类别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中国不同工艺温度汽车注塑成型零件增长趋势2021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工艺温度：220-280℃</w:t>
      </w:r>
      <w:r>
        <w:rPr>
          <w:rFonts w:hint="eastAsia"/>
        </w:rPr>
        <w:br/>
      </w:r>
      <w:r>
        <w:rPr>
          <w:rFonts w:hint="eastAsia"/>
        </w:rPr>
        <w:t>　　　　1.4.3 工艺温度：300-400℃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从不同应用，汽车注塑成型零件主要包括如下几个方面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中国不同应用汽车注塑成型零件增长趋势2021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内饰系统</w:t>
      </w:r>
      <w:r>
        <w:rPr>
          <w:rFonts w:hint="eastAsia"/>
        </w:rPr>
        <w:br/>
      </w:r>
      <w:r>
        <w:rPr>
          <w:rFonts w:hint="eastAsia"/>
        </w:rPr>
        <w:t>　　　　1.5.3 外饰系统</w:t>
      </w:r>
      <w:r>
        <w:rPr>
          <w:rFonts w:hint="eastAsia"/>
        </w:rPr>
        <w:br/>
      </w:r>
      <w:r>
        <w:rPr>
          <w:rFonts w:hint="eastAsia"/>
        </w:rPr>
        <w:t>　　　　1.5.4 动力总成与底盘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中国汽车注塑成型零件发展现状及未来趋势（2021-2032）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中国市场汽车注塑成型零件收入及增长率（2021-2032）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中国市场汽车注塑成型零件销量及增长率（2021-2032）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中国市场主要汽车注塑成型零件厂商分析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中国市场主要厂商汽车注塑成型零件销量及市场占有率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中国市场主要厂商汽车注塑成型零件销量（2021-2026）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中国市场主要厂商汽车注塑成型零件销量市场份额（2021-2026）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中国市场主要厂商汽车注塑成型零件收入及市场占有率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中国市场主要厂商汽车注塑成型零件收入（2021-2026）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中国市场主要厂商汽车注塑成型零件收入市场份额（2021-2026）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2025年中国市场主要厂商汽车注塑成型零件收入排名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中国市场主要厂商汽车注塑成型零件价格（2021-2026）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中国市场主要厂商汽车注塑成型零件总部及产地分布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中国市场主要厂商成立时间及汽车注塑成型零件商业化日期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中国市场主要厂商汽车注塑成型零件产品类型及应用</w:t>
      </w:r>
      <w:r>
        <w:rPr>
          <w:rFonts w:hint="eastAsia"/>
        </w:rPr>
        <w:br/>
      </w:r>
      <w:r>
        <w:rPr>
          <w:rFonts w:hint="eastAsia"/>
        </w:rPr>
        <w:t>　　2.7 汽车注塑成型零件行业集中度、竞争程度分析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汽车注塑成型零件行业集中度分析：2025年中国Top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中国市场汽车注塑成型零件第一梯队、第二梯队和第三梯队厂商（品牌）及2025年市场份额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重点企业（1）基本信息、汽车注塑成型零件生产基地、总部、竞争对手及市场地位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重点企业（1）在中国市场汽车注塑成型零件销量、收入、价格及毛利率（2021-2026）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重点企业（2）基本信息、汽车注塑成型零件生产基地、总部、竞争对手及市场地位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重点企业（2）在中国市场汽车注塑成型零件销量、收入、价格及毛利率（2021-2026）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重点企业（3）基本信息、汽车注塑成型零件生产基地、总部、竞争对手及市场地位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重点企业（3）在中国市场汽车注塑成型零件销量、收入、价格及毛利率（2021-2026）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重点企业（4）基本信息、汽车注塑成型零件生产基地、总部、竞争对手及市场地位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重点企业（4）在中国市场汽车注塑成型零件销量、收入、价格及毛利率（2021-2026）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重点企业（5）基本信息、汽车注塑成型零件生产基地、总部、竞争对手及市场地位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重点企业（5）在中国市场汽车注塑成型零件销量、收入、价格及毛利率（2021-2026）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重点企业（6）基本信息、汽车注塑成型零件生产基地、总部、竞争对手及市场地位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重点企业（6）在中国市场汽车注塑成型零件销量、收入、价格及毛利率（2021-2026）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重点企业（7）基本信息、汽车注塑成型零件生产基地、总部、竞争对手及市场地位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重点企业（7）在中国市场汽车注塑成型零件销量、收入、价格及毛利率（2021-2026）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重点企业（8）基本信息、汽车注塑成型零件生产基地、总部、竞争对手及市场地位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重点企业（8）在中国市场汽车注塑成型零件销量、收入、价格及毛利率（2021-2026）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重点企业（9）基本信息、汽车注塑成型零件生产基地、总部、竞争对手及市场地位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重点企业（9）在中国市场汽车注塑成型零件销量、收入、价格及毛利率（2021-2026）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重点企业（10）基本信息、汽车注塑成型零件生产基地、总部、竞争对手及市场地位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重点企业（10）在中国市场汽车注塑成型零件销量、收入、价格及毛利率（2021-2026）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重点企业（11）基本信息、汽车注塑成型零件生产基地、总部、竞争对手及市场地位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重点企业（11）在中国市场汽车注塑成型零件销量、收入、价格及毛利率（2021-2026）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重点企业（12）基本信息、汽车注塑成型零件生产基地、总部、竞争对手及市场地位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重点企业（12）在中国市场汽车注塑成型零件销量、收入、价格及毛利率（2021-2026）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重点企业（13）基本信息、汽车注塑成型零件生产基地、总部、竞争对手及市场地位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重点企业（13）在中国市场汽车注塑成型零件销量、收入、价格及毛利率（2021-2026）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重点企业（14）基本信息、汽车注塑成型零件生产基地、总部、竞争对手及市场地位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重点企业（14）在中国市场汽车注塑成型零件销量、收入、价格及毛利率（2021-2026）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重点企业（15）基本信息、汽车注塑成型零件生产基地、总部、竞争对手及市场地位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重点企业（15）在中国市场汽车注塑成型零件销量、收入、价格及毛利率（2021-2026）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重点企业（16）基本信息、汽车注塑成型零件生产基地、总部、竞争对手及市场地位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重点企业（16）在中国市场汽车注塑成型零件销量、收入、价格及毛利率（2021-2026）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不同产品类型汽车注塑成型零件分析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中国市场不同产品类型汽车注塑成型零件销量（2021-2032）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中国市场不同产品类型汽车注塑成型零件销量及市场份额（2021-2026）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中国市场不同产品类型汽车注塑成型零件销量预测（2027-2032）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中国市场不同产品类型汽车注塑成型零件规模（2021-2032）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中国市场不同产品类型汽车注塑成型零件规模及市场份额（2021-2026）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中国市场不同产品类型汽车注塑成型零件规模预测（2027-2032）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中国市场不同产品类型汽车注塑成型零件价格走势（2021-2032）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不同应用汽车注塑成型零件分析</w:t>
      </w:r>
      <w:r>
        <w:rPr>
          <w:rFonts w:hint="eastAsia"/>
        </w:rPr>
        <w:br/>
      </w:r>
      <w:r>
        <w:rPr>
          <w:rFonts w:hint="eastAsia"/>
        </w:rPr>
        <w:t>　　5.1 中国市场不同应用汽车注塑成型零件销量（2021-2032）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中国市场不同应用汽车注塑成型零件销量及市场份额（2021-2026）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中国市场不同应用汽车注塑成型零件销量预测（2027-2032）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中国市场不同应用汽车注塑成型零件规模（2021-2032）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中国市场不同应用汽车注塑成型零件规模及市场份额（2021-2026）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中国市场不同应用汽车注塑成型零件规模预测（2027-2032）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中国市场不同应用汽车注塑成型零件价格走势（2021-2032）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汽车注塑成型零件行业发展分析---发展趋势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汽车注塑成型零件行业发展分析---厂商壁垒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汽车注塑成型零件行业发展分析---驱动因素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汽车注塑成型零件行业发展分析---制约因素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汽车注塑成型零件中国企业SWOT分析</w:t>
      </w:r>
      <w:r>
        <w:rPr>
          <w:rFonts w:hint="eastAsia"/>
        </w:rPr>
        <w:br/>
      </w:r>
      <w:r>
        <w:rPr>
          <w:rFonts w:hint="eastAsia"/>
        </w:rPr>
        <w:t>　　6.6 汽车注塑成型零件行业发展分析---行业政策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汽车注塑成型零件行业产业链简介</w:t>
      </w:r>
      <w:r>
        <w:rPr>
          <w:rFonts w:hint="eastAsia"/>
        </w:rPr>
        <w:br/>
      </w:r>
      <w:r>
        <w:rPr>
          <w:rFonts w:hint="eastAsia"/>
        </w:rPr>
        <w:t>　　7.2 汽车注塑成型零件产业链分析-上游</w:t>
      </w:r>
      <w:r>
        <w:rPr>
          <w:rFonts w:hint="eastAsia"/>
        </w:rPr>
        <w:br/>
      </w:r>
      <w:r>
        <w:rPr>
          <w:rFonts w:hint="eastAsia"/>
        </w:rPr>
        <w:t>　　7.3 汽车注塑成型零件产业链分析-中游</w:t>
      </w:r>
      <w:r>
        <w:rPr>
          <w:rFonts w:hint="eastAsia"/>
        </w:rPr>
        <w:br/>
      </w:r>
      <w:r>
        <w:rPr>
          <w:rFonts w:hint="eastAsia"/>
        </w:rPr>
        <w:t>　　7.4 汽车注塑成型零件产业链分析-下游</w:t>
      </w:r>
      <w:r>
        <w:rPr>
          <w:rFonts w:hint="eastAsia"/>
        </w:rPr>
        <w:br/>
      </w:r>
      <w:r>
        <w:rPr>
          <w:rFonts w:hint="eastAsia"/>
        </w:rPr>
        <w:t>　　7.5 汽车注塑成型零件行业采购模式</w:t>
      </w:r>
      <w:r>
        <w:rPr>
          <w:rFonts w:hint="eastAsia"/>
        </w:rPr>
        <w:br/>
      </w:r>
      <w:r>
        <w:rPr>
          <w:rFonts w:hint="eastAsia"/>
        </w:rPr>
        <w:t>　　7.6 汽车注塑成型零件行业生产模式</w:t>
      </w:r>
      <w:r>
        <w:rPr>
          <w:rFonts w:hint="eastAsia"/>
        </w:rPr>
        <w:br/>
      </w:r>
      <w:r>
        <w:rPr>
          <w:rFonts w:hint="eastAsia"/>
        </w:rPr>
        <w:t>　　7.7 汽车注塑成型零件行业销售模式及销售渠道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中国本土汽车注塑成型零件产能、产量分析</w:t>
      </w:r>
      <w:r>
        <w:rPr>
          <w:rFonts w:hint="eastAsia"/>
        </w:rPr>
        <w:br/>
      </w:r>
      <w:r>
        <w:rPr>
          <w:rFonts w:hint="eastAsia"/>
        </w:rPr>
        <w:t>　　8.1 中国汽车注塑成型零件供需现状及预测（2021-2032）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中国汽车注塑成型零件产能、产量、产能利用率及发展趋势（2021-2032）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中国汽车注塑成型零件产量、市场需求量及发展趋势（2021-2032）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中国汽车注塑成型零件进出口分析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中国市场汽车注塑成型零件主要进口来源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中国市场汽车注塑成型零件主要出口目的地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不同产品类型汽车注塑成型零件市场规模2021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不同材料类型汽车注塑成型零件市场规模2021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不同工艺温度汽车注塑成型零件市场规模2021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不同应用汽车注塑成型零件市场规模2021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中国市场主要厂商汽车注塑成型零件销量（2021-2026）&amp;（千件）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中国市场主要厂商汽车注塑成型零件销量市场份额（2021-2026）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中国市场主要厂商汽车注塑成型零件收入（2021-2026）&amp;（万元）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中国市场主要厂商汽车注塑成型零件收入份额（2021-2026）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2025年中国主要生产商汽车注塑成型零件收入排名（万元）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中国市场主要厂商汽车注塑成型零件价格（2021-2026）&amp;（元/件）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中国市场主要厂商汽车注塑成型零件总部及产地分布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中国市场主要厂商成立时间及汽车注塑成型零件商业化日期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中国市场主要厂商汽车注塑成型零件产品类型及应用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2025年中国市场汽车注塑成型零件主要厂商市场地位（第一梯队、第二梯队和第三梯队）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汽车注塑成型零件市场投资、并购等现状分析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汽车注塑成型零件生产基地、总部、竞争对手及市场地位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汽车注塑成型零件销量（千件）、收入（万元）、价格（元/件）及毛利率（2021-2026）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汽车注塑成型零件生产基地、总部、竞争对手及市场地位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汽车注塑成型零件销量（千件）、收入（万元）、价格（元/件）及毛利率（2021-2026）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汽车注塑成型零件生产基地、总部、竞争对手及市场地位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汽车注塑成型零件销量（千件）、收入（万元）、价格（元/件）及毛利率（2021-2026）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汽车注塑成型零件生产基地、总部、竞争对手及市场地位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汽车注塑成型零件销量（千件）、收入（万元）、价格（元/件）及毛利率（2021-2026）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汽车注塑成型零件生产基地、总部、竞争对手及市场地位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汽车注塑成型零件销量（千件）、收入（万元）、价格（元/件）及毛利率（2021-2026）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汽车注塑成型零件生产基地、总部、竞争对手及市场地位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汽车注塑成型零件销量（千件）、收入（万元）、价格（元/件）及毛利率（2021-2026）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汽车注塑成型零件生产基地、总部、竞争对手及市场地位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汽车注塑成型零件销量（千件）、收入（万元）、价格（元/件）及毛利率（2021-2026）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汽车注塑成型零件生产基地、总部、竞争对手及市场地位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汽车注塑成型零件销量（千件）、收入（万元）、价格（元/件）及毛利率（2021-2026）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汽车注塑成型零件生产基地、总部、竞争对手及市场地位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汽车注塑成型零件销量（千件）、收入（万元）、价格（元/件）及毛利率（2021-2026）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汽车注塑成型零件生产基地、总部、竞争对手及市场地位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汽车注塑成型零件销量（千件）、收入（万元）、价格（元/件）及毛利率（2021-2026）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汽车注塑成型零件生产基地、总部、竞争对手及市场地位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汽车注塑成型零件销量（千件）、收入（万元）、价格（元/件）及毛利率（2021-2026）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汽车注塑成型零件生产基地、总部、竞争对手及市场地位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汽车注塑成型零件销量（千件）、收入（万元）、价格（元/件）及毛利率（2021-2026）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汽车注塑成型零件生产基地、总部、竞争对手及市场地位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汽车注塑成型零件销量（千件）、收入（万元）、价格（元/件）及毛利率（2021-2026）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汽车注塑成型零件生产基地、总部、竞争对手及市场地位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汽车注塑成型零件销量（千件）、收入（万元）、价格（元/件）及毛利率（2021-2026）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汽车注塑成型零件生产基地、总部、竞争对手及市场地位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汽车注塑成型零件销量（千件）、收入（万元）、价格（元/件）及毛利率（2021-2026）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汽车注塑成型零件生产基地、总部、竞争对手及市场地位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汽车注塑成型零件销量（千件）、收入（万元）、价格（元/件）及毛利率（2021-2026）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中国市场不同产品类型汽车注塑成型零件销量（2021-2026）&amp;（千件）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中国市场不同产品类型汽车注塑成型零件销量市场份额（2021-2026）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中国市场不同产品类型汽车注塑成型零件销量预测（2027-2032）&amp;（千件）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中国市场不同产品类型汽车注塑成型零件销量市场份额预测（2027-2032）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中国市场不同产品类型汽车注塑成型零件规模（2021-2026）&amp;（万元）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中国市场不同产品类型汽车注塑成型零件规模市场份额（2021-2026）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中国市场不同产品类型汽车注塑成型零件规模预测（2027-2032）&amp;（万元）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中国市场不同产品类型汽车注塑成型零件规模市场份额预测（2027-2032）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中国市场不同应用汽车注塑成型零件销量（2021-2026）&amp;（千件）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中国市场不同应用汽车注塑成型零件销量市场份额（2021-2026）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中国市场不同应用汽车注塑成型零件销量预测（2027-2032）&amp;（千件）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中国市场不同应用汽车注塑成型零件销量市场份额预测（2027-2032）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中国市场不同应用汽车注塑成型零件规模（2021-2026）&amp;（万元）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中国市场不同应用汽车注塑成型零件规模市场份额（2021-2026）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中国市场不同应用汽车注塑成型零件规模预测（2027-2032）&amp;（万元）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中国市场不同应用汽车注塑成型零件规模市场份额预测（2027-2032）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汽车注塑成型零件行业发展分析---发展趋势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汽车注塑成型零件行业发展分析---厂商壁垒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汽车注塑成型零件行业发展分析---驱动因素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汽车注塑成型零件行业发展分析---制约因素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汽车注塑成型零件行业相关重点政策一览</w:t>
      </w:r>
      <w:r>
        <w:rPr>
          <w:rFonts w:hint="eastAsia"/>
        </w:rPr>
        <w:br/>
      </w:r>
      <w:r>
        <w:rPr>
          <w:rFonts w:hint="eastAsia"/>
        </w:rPr>
        <w:t>　　表 117： 汽车注塑成型零件行业供应链分析</w:t>
      </w:r>
      <w:r>
        <w:rPr>
          <w:rFonts w:hint="eastAsia"/>
        </w:rPr>
        <w:br/>
      </w:r>
      <w:r>
        <w:rPr>
          <w:rFonts w:hint="eastAsia"/>
        </w:rPr>
        <w:t>　　表 118： 汽车注塑成型零件上游原料供应商</w:t>
      </w:r>
      <w:r>
        <w:rPr>
          <w:rFonts w:hint="eastAsia"/>
        </w:rPr>
        <w:br/>
      </w:r>
      <w:r>
        <w:rPr>
          <w:rFonts w:hint="eastAsia"/>
        </w:rPr>
        <w:t>　　表 119： 汽车注塑成型零件行业主要下游客户</w:t>
      </w:r>
      <w:r>
        <w:rPr>
          <w:rFonts w:hint="eastAsia"/>
        </w:rPr>
        <w:br/>
      </w:r>
      <w:r>
        <w:rPr>
          <w:rFonts w:hint="eastAsia"/>
        </w:rPr>
        <w:t>　　表 120： 汽车注塑成型零件典型经销商</w:t>
      </w:r>
      <w:r>
        <w:rPr>
          <w:rFonts w:hint="eastAsia"/>
        </w:rPr>
        <w:br/>
      </w:r>
      <w:r>
        <w:rPr>
          <w:rFonts w:hint="eastAsia"/>
        </w:rPr>
        <w:t>　　表 121： 中国汽车注塑成型零件产量、销量、进口量及出口量（2021-2026）&amp;（千件）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中国汽车注塑成型零件产量、销量、进口量及出口量预测（2027-2032）&amp;（千件）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中国市场汽车注塑成型零件主要进口来源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中国市场汽车注塑成型零件主要出口目的地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汽车注塑成型零件产品图片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中国不同产品类型汽车注塑成型零件市场规模市场份额2025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薄壁件产品图片</w:t>
      </w:r>
      <w:r>
        <w:rPr>
          <w:rFonts w:hint="eastAsia"/>
        </w:rPr>
        <w:br/>
      </w:r>
      <w:r>
        <w:rPr>
          <w:rFonts w:hint="eastAsia"/>
        </w:rPr>
        <w:t>　　图 4： 厚壁件产品图片</w:t>
      </w:r>
      <w:r>
        <w:rPr>
          <w:rFonts w:hint="eastAsia"/>
        </w:rPr>
        <w:br/>
      </w:r>
      <w:r>
        <w:rPr>
          <w:rFonts w:hint="eastAsia"/>
        </w:rPr>
        <w:t>　　图 5： 大型结构件产品图片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中国不同材料类型汽车注塑成型零件市场规模市场份额2025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工程塑料产品图片</w:t>
      </w:r>
      <w:r>
        <w:rPr>
          <w:rFonts w:hint="eastAsia"/>
        </w:rPr>
        <w:br/>
      </w:r>
      <w:r>
        <w:rPr>
          <w:rFonts w:hint="eastAsia"/>
        </w:rPr>
        <w:t>　　图 9： 通用塑料产品图片</w:t>
      </w:r>
      <w:r>
        <w:rPr>
          <w:rFonts w:hint="eastAsia"/>
        </w:rPr>
        <w:br/>
      </w:r>
      <w:r>
        <w:rPr>
          <w:rFonts w:hint="eastAsia"/>
        </w:rPr>
        <w:t>　　图 10： 弹性体产品图片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中国不同工艺温度汽车注塑成型零件市场规模市场份额2025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工艺温度：220-280℃产品图片</w:t>
      </w:r>
      <w:r>
        <w:rPr>
          <w:rFonts w:hint="eastAsia"/>
        </w:rPr>
        <w:br/>
      </w:r>
      <w:r>
        <w:rPr>
          <w:rFonts w:hint="eastAsia"/>
        </w:rPr>
        <w:t>　　图 14： 工艺温度：300-400℃产品图片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中国不同应用汽车注塑成型零件市场份额2025 &amp; 2032</w:t>
      </w:r>
      <w:r>
        <w:rPr>
          <w:rFonts w:hint="eastAsia"/>
        </w:rPr>
        <w:br/>
      </w:r>
      <w:r>
        <w:rPr>
          <w:rFonts w:hint="eastAsia"/>
        </w:rPr>
        <w:t>　　图 17： 内饰系统</w:t>
      </w:r>
      <w:r>
        <w:rPr>
          <w:rFonts w:hint="eastAsia"/>
        </w:rPr>
        <w:br/>
      </w:r>
      <w:r>
        <w:rPr>
          <w:rFonts w:hint="eastAsia"/>
        </w:rPr>
        <w:t>　　图 18： 外饰系统</w:t>
      </w:r>
      <w:r>
        <w:rPr>
          <w:rFonts w:hint="eastAsia"/>
        </w:rPr>
        <w:br/>
      </w:r>
      <w:r>
        <w:rPr>
          <w:rFonts w:hint="eastAsia"/>
        </w:rPr>
        <w:t>　　图 19： 动力总成与底盘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中国市场汽车注塑成型零件市场规模，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中国市场汽车注塑成型零件收入及增长率（2021-2032）&amp;（万元）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中国市场汽车注塑成型零件销量及增长率（2021-2032）&amp;（千件）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2025年中国市场主要厂商汽车注塑成型零件销量市场份额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2025年中国市场主要厂商汽车注塑成型零件收入市场份额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2025年中国市场前五大厂商汽车注塑成型零件市场份额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2025年中国市场汽车注塑成型零件第一梯队、第二梯队和第三梯队厂商（品牌）及市场份额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中国市场不同产品类型汽车注塑成型零件价格走势（2021-2032）&amp;（元/件）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中国市场不同应用汽车注塑成型零件价格走势（2021-2032）&amp;（元/件）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汽车注塑成型零件中国企业SWOT分析</w:t>
      </w:r>
      <w:r>
        <w:rPr>
          <w:rFonts w:hint="eastAsia"/>
        </w:rPr>
        <w:br/>
      </w:r>
      <w:r>
        <w:rPr>
          <w:rFonts w:hint="eastAsia"/>
        </w:rPr>
        <w:t>　　图 31： 汽车注塑成型零件产业链</w:t>
      </w:r>
      <w:r>
        <w:rPr>
          <w:rFonts w:hint="eastAsia"/>
        </w:rPr>
        <w:br/>
      </w:r>
      <w:r>
        <w:rPr>
          <w:rFonts w:hint="eastAsia"/>
        </w:rPr>
        <w:t>　　图 32： 汽车注塑成型零件行业采购模式分析</w:t>
      </w:r>
      <w:r>
        <w:rPr>
          <w:rFonts w:hint="eastAsia"/>
        </w:rPr>
        <w:br/>
      </w:r>
      <w:r>
        <w:rPr>
          <w:rFonts w:hint="eastAsia"/>
        </w:rPr>
        <w:t>　　图 33： 汽车注塑成型零件行业生产模式分析</w:t>
      </w:r>
      <w:r>
        <w:rPr>
          <w:rFonts w:hint="eastAsia"/>
        </w:rPr>
        <w:br/>
      </w:r>
      <w:r>
        <w:rPr>
          <w:rFonts w:hint="eastAsia"/>
        </w:rPr>
        <w:t>　　图 34： 汽车注塑成型零件行业销售模式分析</w:t>
      </w:r>
      <w:r>
        <w:rPr>
          <w:rFonts w:hint="eastAsia"/>
        </w:rPr>
        <w:br/>
      </w:r>
      <w:r>
        <w:rPr>
          <w:rFonts w:hint="eastAsia"/>
        </w:rPr>
        <w:t>　　图 35： 中国汽车注塑成型零件产能、产量、产能利用率及发展趋势（2021-2032）&amp;（千件）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中国汽车注塑成型零件产量、市场需求量及发展趋势（2021-2032）&amp;（千件）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7627e425a4ba6" w:history="1">
        <w:r>
          <w:rPr>
            <w:rStyle w:val="Hyperlink"/>
          </w:rPr>
          <w:t>中国汽车注塑成型零件行业现状与前景分析报告（2026-2032年）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7627e425a4ba6" w:history="1">
        <w:r>
          <w:rPr>
            <w:rStyle w:val="Hyperlink"/>
          </w:rPr>
          <w:t>https://www.20087.com/6/16/QiCheZhuSuChengXingLingJianDeXianZhuangYuFaZhanQianJing.html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36c10896843e6" w:history="1">
      <w:r>
        <w:rPr>
          <w:rStyle w:val="Hyperlink"/>
        </w:rPr>
        <w:t>中国汽车注塑成型零件行业现状与前景分析报告（2026-2032年）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QiCheZhuSuChengXingLingJianDeXianZhuangYuFaZhanQianJing.html" TargetMode="External" Id="Rab97627e425a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QiCheZhuSuChengXingLingJianDeXianZhuangYuFaZhanQianJing.html" TargetMode="External" Id="R20b36c108968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2026-01-12T00:56:19Z</dcterms:created>
  <dcterms:modified xsi:type="dcterms:W3CDTF">2026-01-12T01:56:19Z</dcterms:modified>
  <dc:subject>中国汽车注塑成型零件行业现状与前景分析报告（2026-2032年）</dc:subject>
  <dc:title>中国汽车注塑成型零件行业现状与前景分析报告（2026-2032年）</dc:title>
  <cp:keywords>中国汽车注塑成型零件行业现状与前景分析报告（2026-2032年）</cp:keywords>
  <dc:description>中国汽车注塑成型零件行业现状与前景分析报告（2026-2032年）</dc:description>
</cp:coreProperties>
</file>