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d5259a0354b23" w:history="1">
              <w:r>
                <w:rPr>
                  <w:rStyle w:val="Hyperlink"/>
                </w:rPr>
                <w:t>2025-2031年全球与中国航空航天热等静压发展现状分析及市场前景报告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d5259a0354b23" w:history="1">
              <w:r>
                <w:rPr>
                  <w:rStyle w:val="Hyperlink"/>
                </w:rPr>
                <w:t>2025-2031年全球与中国航空航天热等静压发展现状分析及市场前景报告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d5259a0354b23" w:history="1">
                <w:r>
                  <w:rPr>
                    <w:rStyle w:val="Hyperlink"/>
                  </w:rPr>
                  <w:t>https://www.20087.com/6/26/HangKongHangTianReDengJingYaHangYeFaZhanQianJing.html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热等静压技术是一种先进的材料加工工艺，主要用于制造高性能合金、陶瓷基复合材料等关键部件。这项技术通过在高温下施加均匀的压力，可以显著改善材料的致密度和微观结构，进而提高其力学性能和使用寿命。随着航空航天领域对轻质高强度材料需求的增长，热等静压技术得到了迅速发展，并逐渐成为制备复杂形状零部件的主要手段之一。例如，在飞机发动机叶片、火箭壳体等关键部位的应用中，热等静压技术不仅提高了材料的整体性能，还降低了生产成本，加速了新产品从设计到量产的过程。</w:t>
      </w:r>
      <w:r>
        <w:rPr>
          <w:rFonts w:hint="eastAsia"/>
        </w:rPr>
        <w:br/>
      </w:r>
      <w:r>
        <w:rPr>
          <w:rFonts w:hint="eastAsia"/>
        </w:rPr>
        <w:t>　　未来，随着航空航天技术的不断进步和新任务的提出，热等静压技术将继续保持其重要的地位。一方面，随着材料科学的发展，新型高性能材料的出现将为热等静压技术带来新的应用可能；另一方面，数字化转型也将深刻影响该技术的发展，如通过模拟仿真优化工艺参数、利用大数据分析提高生产效率等。此外，考虑到环境保护的要求，如何实现绿色制造将是热等静压技术面临的又一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d5259a0354b23" w:history="1">
        <w:r>
          <w:rPr>
            <w:rStyle w:val="Hyperlink"/>
          </w:rPr>
          <w:t>2025-2031年全球与中国航空航天热等静压发展现状分析及市场前景报告</w:t>
        </w:r>
      </w:hyperlink>
      <w:r>
        <w:rPr>
          <w:rFonts w:hint="eastAsia"/>
        </w:rPr>
        <w:t>》系统分析了航空航天热等静压行业的市场规模、供需状况及竞争格局，重点解读了重点航空航天热等静压企业的经营表现。报告结合航空航天热等静压技术现状与未来方向，科学预测了行业发展趋势，并通过SWOT分析揭示了航空航天热等静压市场机遇与潜在风险。市场调研网发布的《</w:t>
      </w:r>
      <w:hyperlink r:id="R869d5259a0354b23" w:history="1">
        <w:r>
          <w:rPr>
            <w:rStyle w:val="Hyperlink"/>
          </w:rPr>
          <w:t>2025-2031年全球与中国航空航天热等静压发展现状分析及市场前景报告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航空航天热等静压市场概述</w:t>
      </w:r>
      <w:r>
        <w:rPr>
          <w:rFonts w:hint="eastAsia"/>
        </w:rPr>
        <w:br/>
      </w:r>
      <w:r>
        <w:rPr>
          <w:rFonts w:hint="eastAsia"/>
        </w:rPr>
        <w:t>　　1.1 航空航天热等静压市场概述</w:t>
      </w:r>
      <w:r>
        <w:rPr>
          <w:rFonts w:hint="eastAsia"/>
        </w:rPr>
        <w:br/>
      </w:r>
      <w:r>
        <w:rPr>
          <w:rFonts w:hint="eastAsia"/>
        </w:rPr>
        <w:t>　　1.2 不同产品类型航空航天热等静压分析</w:t>
      </w:r>
      <w:r>
        <w:rPr>
          <w:rFonts w:hint="eastAsia"/>
        </w:rPr>
        <w:br/>
      </w:r>
      <w:r>
        <w:rPr>
          <w:rFonts w:hint="eastAsia"/>
        </w:rPr>
        <w:t>　　　　1.2.1 钛合金</w:t>
      </w:r>
      <w:r>
        <w:rPr>
          <w:rFonts w:hint="eastAsia"/>
        </w:rPr>
        <w:br/>
      </w:r>
      <w:r>
        <w:rPr>
          <w:rFonts w:hint="eastAsia"/>
        </w:rPr>
        <w:t>　　　　1.2.2 镍合金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全球市场不同产品类型航空航天热等静压销售额对比（2020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全球不同产品类型航空航天热等静压销售额及市场份额（2020-2025）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全球不同产品类型航空航天热等静压销售额预测（2025-2031）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中国不同产品类型航空航天热等静压销售额及市场份额（2020-2025）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中国不同产品类型航空航天热等静压销售额预测（2025-2031）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从不同应用，航空航天热等静压主要包括如下几个方面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民航</w:t>
      </w:r>
      <w:r>
        <w:rPr>
          <w:rFonts w:hint="eastAsia"/>
        </w:rPr>
        <w:br/>
      </w:r>
      <w:r>
        <w:rPr>
          <w:rFonts w:hint="eastAsia"/>
        </w:rPr>
        <w:t>　　　　2.1.2 军事航空</w:t>
      </w:r>
      <w:r>
        <w:rPr>
          <w:rFonts w:hint="eastAsia"/>
        </w:rPr>
        <w:br/>
      </w:r>
      <w:r>
        <w:rPr>
          <w:rFonts w:hint="eastAsia"/>
        </w:rPr>
        <w:t>　　2.2 全球市场不同应用航空航天热等静压销售额对比（2020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全球不同应用航空航天热等静压销售额及市场份额（2020-2025）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全球不同应用航空航天热等静压销售额预测（2025-2031）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中国不同应用航空航天热等静压销售额及市场份额（2020-2025）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中国不同应用航空航天热等静压销售额预测（2025-2031）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全球航空航天热等静压主要地区分析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全球主要地区航空航天热等静压市场规模分析：2020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全球主要地区航空航天热等静压销售额及份额（2020-2025年）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全球主要地区航空航天热等静压销售额及份额预测（2025-2031）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印度航空航天热等静压销售额及预测（2020-2031）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全球主要企业航空航天热等静压销售额及市场份额</w:t>
      </w:r>
      <w:r>
        <w:rPr>
          <w:rFonts w:hint="eastAsia"/>
        </w:rPr>
        <w:br/>
      </w:r>
      <w:r>
        <w:rPr>
          <w:rFonts w:hint="eastAsia"/>
        </w:rPr>
        <w:t>　　4.2 全球航空航天热等静压主要企业竞争态势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航空航天热等静压行业集中度分析：2025年全球Top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全球航空航天热等静压第一梯队、第二梯队和第三梯队企业及市场份额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2025年全球主要厂商航空航天热等静压收入排名</w:t>
      </w:r>
      <w:r>
        <w:rPr>
          <w:rFonts w:hint="eastAsia"/>
        </w:rPr>
        <w:br/>
      </w:r>
      <w:r>
        <w:rPr>
          <w:rFonts w:hint="eastAsia"/>
        </w:rPr>
        <w:t>　　4.4 全球主要厂商航空航天热等静压总部及市场区域分布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全球主要厂商航空航天热等静压产品类型及应用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全球主要厂商航空航天热等静压商业化日期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航空航天热等静压全球领先企业SWOT分析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中国市场航空航天热等静压主要企业分析</w:t>
      </w:r>
      <w:r>
        <w:rPr>
          <w:rFonts w:hint="eastAsia"/>
        </w:rPr>
        <w:br/>
      </w:r>
      <w:r>
        <w:rPr>
          <w:rFonts w:hint="eastAsia"/>
        </w:rPr>
        <w:t>　　5.1 中国航空航天热等静压销售额及市场份额（2020-2025）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中国航空航天热等静压Top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航空航天热等静压行业发展机遇及主要驱动因素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航空航天热等静压行业发展面临的风险</w:t>
      </w:r>
      <w:r>
        <w:rPr>
          <w:rFonts w:hint="eastAsia"/>
        </w:rPr>
        <w:br/>
      </w:r>
      <w:r>
        <w:rPr>
          <w:rFonts w:hint="eastAsia"/>
        </w:rPr>
        <w:t>　　7.3 航空航天热等静压行业政策分析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钛合金主要企业列表</w:t>
      </w:r>
      <w:r>
        <w:rPr>
          <w:rFonts w:hint="eastAsia"/>
        </w:rPr>
        <w:br/>
      </w:r>
      <w:r>
        <w:rPr>
          <w:rFonts w:hint="eastAsia"/>
        </w:rPr>
        <w:t>　　表 2： 镍合金主要企业列表</w:t>
      </w:r>
      <w:r>
        <w:rPr>
          <w:rFonts w:hint="eastAsia"/>
        </w:rPr>
        <w:br/>
      </w:r>
      <w:r>
        <w:rPr>
          <w:rFonts w:hint="eastAsia"/>
        </w:rPr>
        <w:t>　　表 3： 钢主要企业列表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全球市场不同产品类型航空航天热等静压销售额及增长率对比（2020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全球不同产品类型航空航天热等静压销售额列表（2020-2025）&amp;（百万美元）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全球不同产品类型航空航天热等静压销售额市场份额列表（2020-2025）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全球不同产品类型航空航天热等静压销售额预测（2025-2031）&amp;（百万美元）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全球不同产品类型航空航天热等静压销售额市场份额预测（2025-2031）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中国不同产品类型航空航天热等静压销售额列表（2020-2025）&amp;（百万美元）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中国不同产品类型航空航天热等静压销售额市场份额列表（2020-2025）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中国不同产品类型航空航天热等静压销售额预测（2025-2031）&amp;（百万美元）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中国不同产品类型航空航天热等静压销售额市场份额预测（2025-2031）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全球市场不同应用航空航天热等静压销售额及增长率对比（2020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全球不同应用航空航天热等静压销售额列表（2020-2025）&amp;（百万美元）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全球不同应用航空航天热等静压销售额市场份额列表（2020-2025）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全球不同应用航空航天热等静压销售额预测（2025-2031）&amp;（百万美元）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全球不同应用航空航天热等静压市场份额预测（2025-2031）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中国不同应用航空航天热等静压销售额列表（2020-2025）&amp;（百万美元）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中国不同应用航空航天热等静压销售额市场份额列表（2020-2025）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中国不同应用航空航天热等静压销售额预测（2025-2031）&amp;（百万美元）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中国不同应用航空航天热等静压销售额市场份额预测（2025-2031）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全球主要地区航空航天热等静压销售额：（2020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全球主要地区航空航天热等静压销售额列表（2020-2025年）&amp;（百万美元）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全球主要地区航空航天热等静压销售额及份额列表（2020-2025年）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全球主要地区航空航天热等静压销售额列表预测（2025-2031）&amp;（百万美元）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全球主要地区航空航天热等静压销售额及份额列表预测（2025-2031）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全球主要企业航空航天热等静压销售额（2020-2025）&amp;（百万美元）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全球主要企业航空航天热等静压销售额份额对比（2020-2025）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2025年全球航空航天热等静压主要厂商市场地位（第一梯队、第二梯队和第三梯队）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2025年全球主要厂商航空航天热等静压收入排名（百万美元）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全球主要厂商航空航天热等静压总部及市场区域分布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全球主要厂商航空航天热等静压产品类型及应用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全球主要厂商航空航天热等静压商业化日期</w:t>
      </w:r>
      <w:r>
        <w:rPr>
          <w:rFonts w:hint="eastAsia"/>
        </w:rPr>
        <w:br/>
      </w:r>
      <w:r>
        <w:rPr>
          <w:rFonts w:hint="eastAsia"/>
        </w:rPr>
        <w:t>　　表 35： 全球航空航天热等静压市场投资、并购等现状分析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中国主要企业航空航天热等静压销售额列表（2020-2025）&amp;（百万美元）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中国主要企业航空航天热等静压销售额份额对比（2020-2025）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重点企业（10）公司信息、总部、航空航天热等静压市场地位以及主要的竞争对手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航空航天热等静压产品及服务介绍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航空航天热等静压收入及毛利率（2020-2025）&amp;（百万美元）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航空航天热等静压行业发展机遇及主要驱动因素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航空航天热等静压行业发展面临的风险</w:t>
      </w:r>
      <w:r>
        <w:rPr>
          <w:rFonts w:hint="eastAsia"/>
        </w:rPr>
        <w:br/>
      </w:r>
      <w:r>
        <w:rPr>
          <w:rFonts w:hint="eastAsia"/>
        </w:rPr>
        <w:t>　　表 89： 航空航天热等静压行业政策分析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航空航天热等静压产品图片</w:t>
      </w:r>
      <w:r>
        <w:rPr>
          <w:rFonts w:hint="eastAsia"/>
        </w:rPr>
        <w:br/>
      </w:r>
      <w:r>
        <w:rPr>
          <w:rFonts w:hint="eastAsia"/>
        </w:rPr>
        <w:t>　　图 2： 全球市场航空航天热等静压市场规模（销售额），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全球航空航天热等静压市场销售额预测：（百万美元）&amp;（2020-2031）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中国市场航空航天热等静压销售额及未来趋势（2020-2031）&amp;（百万美元）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钛合金 产品图片</w:t>
      </w:r>
      <w:r>
        <w:rPr>
          <w:rFonts w:hint="eastAsia"/>
        </w:rPr>
        <w:br/>
      </w:r>
      <w:r>
        <w:rPr>
          <w:rFonts w:hint="eastAsia"/>
        </w:rPr>
        <w:t>　　图 6： 全球钛合金规模及增长率（2020-2031）&amp;（百万美元）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镍合金产品图片</w:t>
      </w:r>
      <w:r>
        <w:rPr>
          <w:rFonts w:hint="eastAsia"/>
        </w:rPr>
        <w:br/>
      </w:r>
      <w:r>
        <w:rPr>
          <w:rFonts w:hint="eastAsia"/>
        </w:rPr>
        <w:t>　　图 8： 全球镍合金规模及增长率（2020-2031）&amp;（百万美元）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钢产品图片</w:t>
      </w:r>
      <w:r>
        <w:rPr>
          <w:rFonts w:hint="eastAsia"/>
        </w:rPr>
        <w:br/>
      </w:r>
      <w:r>
        <w:rPr>
          <w:rFonts w:hint="eastAsia"/>
        </w:rPr>
        <w:t>　　图 10： 全球钢规模及增长率（2020-2031）&amp;（百万美元）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全球不同产品类型航空航天热等静压市场份额2024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全球不同产品类型航空航天热等静压市场份额2024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全球不同产品类型航空航天热等静压市场份额预测2024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中国不同产品类型航空航天热等静压市场份额2024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中国不同产品类型航空航天热等静压市场份额预测2024 VS 2025</w:t>
      </w:r>
      <w:r>
        <w:rPr>
          <w:rFonts w:hint="eastAsia"/>
        </w:rPr>
        <w:br/>
      </w:r>
      <w:r>
        <w:rPr>
          <w:rFonts w:hint="eastAsia"/>
        </w:rPr>
        <w:t>　　图 18： 民航</w:t>
      </w:r>
      <w:r>
        <w:rPr>
          <w:rFonts w:hint="eastAsia"/>
        </w:rPr>
        <w:br/>
      </w:r>
      <w:r>
        <w:rPr>
          <w:rFonts w:hint="eastAsia"/>
        </w:rPr>
        <w:t>　　图 19： 军事航空</w:t>
      </w:r>
      <w:r>
        <w:rPr>
          <w:rFonts w:hint="eastAsia"/>
        </w:rPr>
        <w:br/>
      </w:r>
      <w:r>
        <w:rPr>
          <w:rFonts w:hint="eastAsia"/>
        </w:rPr>
        <w:t>　　图 20： 全球不同应用航空航天热等静压市场份额2024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全球不同应用航空航天热等静压市场份额2024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全球主要地区航空航天热等静压销售额市场份额（2024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北美航空航天热等静压销售额及预测（2020-2031）&amp;（百万美元）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欧洲航空航天热等静压销售额及预测（2020-2031）&amp;（百万美元）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中国航空航天热等静压销售额及预测（2020-2031）&amp;（百万美元）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日本航空航天热等静压销售额及预测（2020-2031）&amp;（百万美元）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东南亚航空航天热等静压销售额及预测（2020-2031）&amp;（百万美元）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印度航空航天热等静压销售额及预测（2020-2031）&amp;（百万美元）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2025年全球前五大厂商航空航天热等静压市场份额</w:t>
      </w:r>
      <w:r>
        <w:rPr>
          <w:rFonts w:hint="eastAsia"/>
        </w:rPr>
        <w:br/>
      </w:r>
      <w:r>
        <w:rPr>
          <w:rFonts w:hint="eastAsia"/>
        </w:rPr>
        <w:t>　　图 30： 2025年全球航空航天热等静压第一梯队、第二梯队和第三梯队厂商及市场份额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航空航天热等静压全球领先企业SWOT分析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2025年中国排名前三和前五航空航天热等静压企业市场份额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d5259a0354b23" w:history="1">
        <w:r>
          <w:rPr>
            <w:rStyle w:val="Hyperlink"/>
          </w:rPr>
          <w:t>2025-2031年全球与中国航空航天热等静压发展现状分析及市场前景报告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d5259a0354b23" w:history="1">
        <w:r>
          <w:rPr>
            <w:rStyle w:val="Hyperlink"/>
          </w:rPr>
          <w:t>https://www.20087.com/6/26/HangKongHangTianReDengJingYaHangYeFaZhanQianJing.html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热点：热等静压原理、热等静压技术原理、冷等静压和热等静压的区别、氦气在航空航天领域的应用、航空器系统与动力装置、等压热容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8f606a6ad4480" w:history="1">
      <w:r>
        <w:rPr>
          <w:rStyle w:val="Hyperlink"/>
        </w:rPr>
        <w:t>2025-2031年全球与中国航空航天热等静压发展现状分析及市场前景报告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angKongHangTianReDengJingYaHangYeFaZhanQianJing.html" TargetMode="External" Id="R869d5259a03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angKongHangTianReDengJingYaHangYeFaZhanQianJing.html" TargetMode="External" Id="R3ef8f606a6ad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2025-01-18T07:53:00Z</dcterms:created>
  <dcterms:modified xsi:type="dcterms:W3CDTF">2025-01-18T08:53:00Z</dcterms:modified>
  <dc:subject>2025-2031年全球与中国航空航天热等静压发展现状分析及市场前景报告</dc:subject>
  <dc:title>2025-2031年全球与中国航空航天热等静压发展现状分析及市场前景报告</dc:title>
  <cp:keywords>2025-2031年全球与中国航空航天热等静压发展现状分析及市场前景报告</cp:keywords>
  <dc:description>2025-2031年全球与中国航空航天热等静压发展现状分析及市场前景报告</dc:description>
</cp:coreProperties>
</file>