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79cb694e847a2" w:history="1">
              <w:r>
                <w:rPr>
                  <w:rStyle w:val="Hyperlink"/>
                </w:rPr>
                <w:t>2026-2032年中国豪华游艇行业调研与市场前景报告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79cb694e847a2" w:history="1">
              <w:r>
                <w:rPr>
                  <w:rStyle w:val="Hyperlink"/>
                </w:rPr>
                <w:t>2026-2032年中国豪华游艇行业调研与市场前景报告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79cb694e847a2" w:history="1">
                <w:r>
                  <w:rPr>
                    <w:rStyle w:val="Hyperlink"/>
                  </w:rPr>
                  <w:t>https://www.20087.com/6/76/HaoHuaYouTingQianJing.html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游艇不仅是水上交通工具，更是象征着奢华生活方式的重要标志。随着全球经济的发展和个人财富的积累，豪华游艇市场逐渐壮大，吸引了越来越多的高净值人群。现代豪华游艇不仅在设计上追求极致美学，融合了最新的建筑学与工程学成果，还在内部装饰和服务设施方面下足功夫，配备了高端音响系统、健身房、游泳池等设施。此外，为了满足不同客户的需求，市场上提供了多种尺寸和风格的豪华游艇供选择。然而，豪华游艇行业面临着高昂的研发成本和严格的法规限制，部分低价产品可能存在质量问题或安全隐患。</w:t>
      </w:r>
      <w:r>
        <w:rPr>
          <w:rFonts w:hint="eastAsia"/>
        </w:rPr>
        <w:br/>
      </w:r>
      <w:r>
        <w:rPr>
          <w:rFonts w:hint="eastAsia"/>
        </w:rPr>
        <w:t>　　未来，随着科技的进步和社会对环保的关注，豪华游艇将朝着更加智能化和绿色化的方向发展。一方面，利用清洁能源如太阳能和风能作为动力来源，减少对环境的影响；另一方面，通过引入人工智能技术实现自动化导航和智能控制系统，提升驾乘体验。此外，随着虚拟现实(VR)和增强现实(AR)技术的应用，潜在买家可以在购买前通过虚拟参观了解游艇的每一个细节，这将极大地改变销售模式。考虑到全球范围内对高品质休闲娱乐方式的需求增加，建立完善的质量控制体系和标准化流程，确保豪华游艇的安全性和舒适性，将是企业保持竞争力的关键因素之一。同时，随着共享经济理念的兴起，豪华游艇租赁市场也有望迎来新的增长机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fb79cb694e847a2" w:history="1">
        <w:r>
          <w:rPr>
            <w:rStyle w:val="Hyperlink"/>
          </w:rPr>
          <w:t>2026-2032年中国豪华游艇行业调研与市场前景报告</w:t>
        </w:r>
      </w:hyperlink>
      <w:r>
        <w:rPr>
          <w:rFonts w:hint="eastAsia"/>
        </w:rPr>
        <w:t>深入分析了市场规模、需求及价格等关键因素，对豪华游艇产业链的现状进行了剖析，并科学地预测了豪华游艇市场前景与发展趋势。通过豪华游艇细分市场的调研和对重点企业的深入研究，全面揭示了豪华游艇行业的竞争格局、市场集中度以及品牌影响力。同时，豪华游艇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豪华游艇行业发展概述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一、豪华游艇行业定义及分类</w:t>
      </w:r>
      <w:r>
        <w:rPr>
          <w:rFonts w:hint="eastAsia"/>
        </w:rPr>
        <w:br/>
      </w:r>
      <w:r>
        <w:rPr>
          <w:rFonts w:hint="eastAsia"/>
        </w:rPr>
        <w:t>　　　　二、豪华游艇行业经济特性</w:t>
      </w:r>
      <w:r>
        <w:rPr>
          <w:rFonts w:hint="eastAsia"/>
        </w:rPr>
        <w:br/>
      </w:r>
      <w:r>
        <w:rPr>
          <w:rFonts w:hint="eastAsia"/>
        </w:rPr>
        <w:t>　　　　三、豪华游艇行业产业链简介</w:t>
      </w:r>
      <w:r>
        <w:rPr>
          <w:rFonts w:hint="eastAsia"/>
        </w:rPr>
        <w:br/>
      </w:r>
      <w:r>
        <w:rPr>
          <w:rFonts w:hint="eastAsia"/>
        </w:rPr>
        <w:t>　　第二节 豪华游艇行业发展成熟度</w:t>
      </w:r>
      <w:r>
        <w:rPr>
          <w:rFonts w:hint="eastAsia"/>
        </w:rPr>
        <w:br/>
      </w:r>
      <w:r>
        <w:rPr>
          <w:rFonts w:hint="eastAsia"/>
        </w:rPr>
        <w:t>　　　　一、豪华游艇行业发展周期分析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豪华游艇行业相关产业动态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豪华游艇行业发展环境分析</w:t>
      </w:r>
      <w:r>
        <w:rPr>
          <w:rFonts w:hint="eastAsia"/>
        </w:rPr>
        <w:br/>
      </w:r>
      <w:r>
        <w:rPr>
          <w:rFonts w:hint="eastAsia"/>
        </w:rPr>
        <w:t>　　第一节 豪华游艇行业环境分析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豪华游艇行业相关政策、法规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2025-2026年豪华游艇行业技术发展现状及趋势分析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豪华游艇行业技术发展现状分析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国内外豪华游艇行业技术差异与原因</w:t>
      </w:r>
      <w:r>
        <w:rPr>
          <w:rFonts w:hint="eastAsia"/>
        </w:rPr>
        <w:br/>
      </w:r>
      <w:r>
        <w:rPr>
          <w:rFonts w:hint="eastAsia"/>
        </w:rPr>
        <w:t>　　第三节 豪华游艇行业技术发展方向、趋势预测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提升豪华游艇行业技术能力策略建议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中国豪华游艇市场发展调研</w:t>
      </w:r>
      <w:r>
        <w:rPr>
          <w:rFonts w:hint="eastAsia"/>
        </w:rPr>
        <w:br/>
      </w:r>
      <w:r>
        <w:rPr>
          <w:rFonts w:hint="eastAsia"/>
        </w:rPr>
        <w:t>　　第一节 豪华游艇市场现状分析及预测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一、2020-2025年中国豪华游艇市场规模分析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二、2026-2032年中国豪华游艇市场规模预测</w:t>
      </w:r>
      <w:r>
        <w:rPr>
          <w:rFonts w:hint="eastAsia"/>
        </w:rPr>
        <w:br/>
      </w:r>
      <w:r>
        <w:rPr>
          <w:rFonts w:hint="eastAsia"/>
        </w:rPr>
        <w:t>　　第二节 豪华游艇行业产能情况分析及预测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一、2020-2025年中国豪华游艇行业产能分析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二、2026-2032年中国豪华游艇行业产能预测</w:t>
      </w:r>
      <w:r>
        <w:rPr>
          <w:rFonts w:hint="eastAsia"/>
        </w:rPr>
        <w:br/>
      </w:r>
      <w:r>
        <w:rPr>
          <w:rFonts w:hint="eastAsia"/>
        </w:rPr>
        <w:t>　　第三节 豪华游艇行业产量情况分析及预测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一、2020-2025年中国豪华游艇行业产量统计分析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二、2026-2032年中国豪华游艇行业产量预测分析</w:t>
      </w:r>
      <w:r>
        <w:rPr>
          <w:rFonts w:hint="eastAsia"/>
        </w:rPr>
        <w:br/>
      </w:r>
      <w:r>
        <w:rPr>
          <w:rFonts w:hint="eastAsia"/>
        </w:rPr>
        <w:t>　　第四节 豪华游艇市场需求分析及预测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一、2020-2025年中国豪华游艇市场需求分析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二、2026-2032年中国豪华游艇市场需求预测</w:t>
      </w:r>
      <w:r>
        <w:rPr>
          <w:rFonts w:hint="eastAsia"/>
        </w:rPr>
        <w:br/>
      </w:r>
      <w:r>
        <w:rPr>
          <w:rFonts w:hint="eastAsia"/>
        </w:rPr>
        <w:t>　　第五节 豪华游艇进出口数据分析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一、2020-2025年中国豪华游艇进出口数据分析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二、2026-2032年国内豪华游艇进出口情况预测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2020-2025年中国豪华游艇行业总体发展状况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中国豪华游艇行业规模情况分析</w:t>
      </w:r>
      <w:r>
        <w:rPr>
          <w:rFonts w:hint="eastAsia"/>
        </w:rPr>
        <w:br/>
      </w:r>
      <w:r>
        <w:rPr>
          <w:rFonts w:hint="eastAsia"/>
        </w:rPr>
        <w:t>　　　　一、豪华游艇行业单位规模情况分析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二、豪华游艇行业人员规模状况分析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三、豪华游艇行业资产规模状况分析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四、豪华游艇行业市场规模状况分析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五、豪华游艇行业敏感性分析</w:t>
      </w:r>
      <w:r>
        <w:rPr>
          <w:rFonts w:hint="eastAsia"/>
        </w:rPr>
        <w:br/>
      </w:r>
      <w:r>
        <w:rPr>
          <w:rFonts w:hint="eastAsia"/>
        </w:rPr>
        <w:t>　　第二节 中国豪华游艇行业财务能力分析</w:t>
      </w:r>
      <w:r>
        <w:rPr>
          <w:rFonts w:hint="eastAsia"/>
        </w:rPr>
        <w:br/>
      </w:r>
      <w:r>
        <w:rPr>
          <w:rFonts w:hint="eastAsia"/>
        </w:rPr>
        <w:t>　　　　一、豪华游艇行业盈利能力分析</w:t>
      </w:r>
      <w:r>
        <w:rPr>
          <w:rFonts w:hint="eastAsia"/>
        </w:rPr>
        <w:br/>
      </w:r>
      <w:r>
        <w:rPr>
          <w:rFonts w:hint="eastAsia"/>
        </w:rPr>
        <w:t>　　　　二、豪华游艇行业偿债能力分析</w:t>
      </w:r>
      <w:r>
        <w:rPr>
          <w:rFonts w:hint="eastAsia"/>
        </w:rPr>
        <w:br/>
      </w:r>
      <w:r>
        <w:rPr>
          <w:rFonts w:hint="eastAsia"/>
        </w:rPr>
        <w:t>　　　　三、豪华游艇行业营运能力分析</w:t>
      </w:r>
      <w:r>
        <w:rPr>
          <w:rFonts w:hint="eastAsia"/>
        </w:rPr>
        <w:br/>
      </w:r>
      <w:r>
        <w:rPr>
          <w:rFonts w:hint="eastAsia"/>
        </w:rPr>
        <w:t>　　　　四、豪华游艇行业发展能力分析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中国豪华游艇行业重点区域发展分析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一、中国豪华游艇行业重点区域市场结构变化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二、重点地区（一）豪华游艇行业发展分析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三、重点地区（二）豪华游艇行业发展分析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四、重点地区（三）豪华游艇行业发展分析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五、重点地区（四）豪华游艇行业发展分析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六、重点地区（五）豪华游艇行业发展分析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豪华游艇行业产品价格分析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三、主要豪华游艇品牌产品价位分析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五、价格在豪华游艇行业竞争中的重要性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2026年中国豪华游艇行业上下游行业发展分析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豪华游艇上游行业分析</w:t>
      </w:r>
      <w:r>
        <w:rPr>
          <w:rFonts w:hint="eastAsia"/>
        </w:rPr>
        <w:br/>
      </w:r>
      <w:r>
        <w:rPr>
          <w:rFonts w:hint="eastAsia"/>
        </w:rPr>
        <w:t>　　　　一、豪华游艇产品成本构成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四、上游供给对豪华游艇行业的影响</w:t>
      </w:r>
      <w:r>
        <w:rPr>
          <w:rFonts w:hint="eastAsia"/>
        </w:rPr>
        <w:br/>
      </w:r>
      <w:r>
        <w:rPr>
          <w:rFonts w:hint="eastAsia"/>
        </w:rPr>
        <w:t>　　第二节 豪华游艇下游行业分析</w:t>
      </w:r>
      <w:r>
        <w:rPr>
          <w:rFonts w:hint="eastAsia"/>
        </w:rPr>
        <w:br/>
      </w:r>
      <w:r>
        <w:rPr>
          <w:rFonts w:hint="eastAsia"/>
        </w:rPr>
        <w:t>　　　　一、豪华游艇下游行业分布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四、下游需求对豪华游艇行业的影响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豪华游艇行业重点企业发展调研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豪华游艇重点企业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豪华游艇重点企业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豪华游艇重点企业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豪华游艇重点企业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豪华游艇重点企业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豪华游艇重点企业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2026年中国豪华游艇产业市场竞争格局分析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2026年中国豪华游艇产业竞争现状分析</w:t>
      </w:r>
      <w:r>
        <w:rPr>
          <w:rFonts w:hint="eastAsia"/>
        </w:rPr>
        <w:br/>
      </w:r>
      <w:r>
        <w:rPr>
          <w:rFonts w:hint="eastAsia"/>
        </w:rPr>
        <w:t>　　　　一、豪华游艇竞争力分析</w:t>
      </w:r>
      <w:r>
        <w:rPr>
          <w:rFonts w:hint="eastAsia"/>
        </w:rPr>
        <w:br/>
      </w:r>
      <w:r>
        <w:rPr>
          <w:rFonts w:hint="eastAsia"/>
        </w:rPr>
        <w:t>　　　　二、豪华游艇技术竞争分析</w:t>
      </w:r>
      <w:r>
        <w:rPr>
          <w:rFonts w:hint="eastAsia"/>
        </w:rPr>
        <w:br/>
      </w:r>
      <w:r>
        <w:rPr>
          <w:rFonts w:hint="eastAsia"/>
        </w:rPr>
        <w:t>　　　　三、豪华游艇价格竞争分析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2026年中国豪华游艇产业集中度分析</w:t>
      </w:r>
      <w:r>
        <w:rPr>
          <w:rFonts w:hint="eastAsia"/>
        </w:rPr>
        <w:br/>
      </w:r>
      <w:r>
        <w:rPr>
          <w:rFonts w:hint="eastAsia"/>
        </w:rPr>
        <w:t>　　　　一、豪华游艇市场集中度分析</w:t>
      </w:r>
      <w:r>
        <w:rPr>
          <w:rFonts w:hint="eastAsia"/>
        </w:rPr>
        <w:br/>
      </w:r>
      <w:r>
        <w:rPr>
          <w:rFonts w:hint="eastAsia"/>
        </w:rPr>
        <w:t>　　　　二、豪华游艇企业集中度分析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2026-2032年提高豪华游艇企业竞争力的策略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豪华游艇行业投资风险预警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2026年影响豪华游艇行业发展的主要因素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一、影响豪华游艇行业运行的有利因素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二、影响豪华游艇行业运行的稳定因素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三、影响豪华游艇行业运行的不利因素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四、我国豪华游艇行业发展面临的挑战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五、我国豪华游艇行业发展面临的机遇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对豪华游艇行业投资风险预警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一、2026-2032年豪华游艇行业市场风险及控制策略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二、2026-2032年豪华游艇行业政策风险及控制策略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三、2026-2032年豪华游艇行业经营风险及控制策略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四、2026-2032年豪华游艇同业竞争风险及控制策略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五、2026-2032年豪华游艇行业其他风险及控制策略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豪华游艇行业发展趋势与投资规划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2026-2032年豪华游艇市场发展潜力分析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2026-2032年豪华游艇行业发展趋势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2026-2032年豪华游艇行业投资前景研究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中⋅智⋅林⋅－对我国豪华游艇品牌的战略思考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二、豪华游艇实施品牌战略的意义</w:t>
      </w:r>
      <w:r>
        <w:rPr>
          <w:rFonts w:hint="eastAsia"/>
        </w:rPr>
        <w:br/>
      </w:r>
      <w:r>
        <w:rPr>
          <w:rFonts w:hint="eastAsia"/>
        </w:rPr>
        <w:t>　　　　三、豪华游艇企业品牌的现状分析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四、我国豪华游艇企业的品牌战略</w:t>
      </w:r>
      <w:r>
        <w:rPr>
          <w:rFonts w:hint="eastAsia"/>
        </w:rPr>
        <w:br/>
      </w:r>
      <w:r>
        <w:rPr>
          <w:rFonts w:hint="eastAsia"/>
        </w:rPr>
        <w:t>　　　　五、豪华游艇品牌战略管理的策略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2020-2025年中国豪华游艇市场规模及增长情况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2020-2025年中国豪华游艇行业产量及增长趋势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2026-2032年中国豪华游艇行业产量预测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2020-2025年中国豪华游艇行业市场需求及增长情况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2026-2032年中国豪华游艇行业市场需求预测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2020-2025年中国豪华游艇行业利润及增长情况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**地区豪华游艇市场规模及增长情况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**地区豪华游艇行业市场需求情况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**地区豪华游艇市场规模及增长情况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**地区豪华游艇行业市场需求情况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2020-2025年中国豪华游艇行业进口量及增速统计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2020-2025年中国豪华游艇行业出口量及增速统计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豪华游艇重点企业经营情况分析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2026年豪华游艇市场前景分析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2026-2032年中国豪华游艇市场需求预测</w:t>
      </w:r>
      <w:r>
        <w:rPr>
          <w:rFonts w:hint="eastAsia"/>
        </w:rPr>
        <w:br/>
      </w:r>
      <w:r>
        <w:rPr>
          <w:rFonts w:hint="eastAsia"/>
        </w:rPr>
        <w:t>　　图表 2026年豪华游艇发展趋势预测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79cb694e847a2" w:history="1">
        <w:r>
          <w:rPr>
            <w:rStyle w:val="Hyperlink"/>
          </w:rPr>
          <w:t>2026-2032年中国豪华游艇行业调研与市场前景报告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79cb694e847a2" w:history="1">
        <w:r>
          <w:rPr>
            <w:rStyle w:val="Hyperlink"/>
          </w:rPr>
          <w:t>https://www.20087.com/6/76/HaoHuaYouTingQianJing.html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热点：豪华游艇排名、豪华游艇多少钱一艘、中型游艇、豪华游艇内部、10万小型豪华游艇价格、豪华游艇图片大全大图、大型游轮图片大全、豪华游艇多少钱、豪华游艇价格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ef5d17d75418f" w:history="1">
      <w:r>
        <w:rPr>
          <w:rStyle w:val="Hyperlink"/>
        </w:rPr>
        <w:t>2026-2032年中国豪华游艇行业调研与市场前景报告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HaoHuaYouTingQianJing.html" TargetMode="External" Id="R5fb79cb694e8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HaoHuaYouTingQianJing.html" TargetMode="External" Id="R247ef5d17d75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2026-01-07T04:55:51Z</dcterms:created>
  <dcterms:modified xsi:type="dcterms:W3CDTF">2026-01-07T05:55:51Z</dcterms:modified>
  <dc:subject>2026-2032年中国豪华游艇行业调研与市场前景报告</dc:subject>
  <dc:title>2026-2032年中国豪华游艇行业调研与市场前景报告</dc:title>
  <cp:keywords>2026-2032年中国豪华游艇行业调研与市场前景报告</cp:keywords>
  <dc:description>2026-2032年中国豪华游艇行业调研与市场前景报告</dc:description>
</cp:coreProperties>
</file>