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bf0698ec94bdc" w:history="1">
              <w:r>
                <w:rPr>
                  <w:rStyle w:val="Hyperlink"/>
                </w:rPr>
                <w:t>2024年中国轨道交通牵引变流器发展现状调研及市场前景分析报告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bf0698ec94bdc" w:history="1">
              <w:r>
                <w:rPr>
                  <w:rStyle w:val="Hyperlink"/>
                </w:rPr>
                <w:t>2024年中国轨道交通牵引变流器发展现状调研及市场前景分析报告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bf0698ec94bdc" w:history="1">
                <w:r>
                  <w:rPr>
                    <w:rStyle w:val="Hyperlink"/>
                  </w:rPr>
                  <w:t>https://www.20087.com/M_JiaoTongYunShu/66/GuiDaoJiaoTongQianYinBianLiuQiChanYeXianZhuangYuFaZhanQianJing.html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直接影响列车的性能和能效。近年来，随着轨道交通的快速发展，牵引变流器技术不断创新，采用了IGBT等高效电力电子器件，提高了转换效率和可靠性。同时，智能化和模块化设计使得维护更加简便，降低了运营成本。</w:t>
      </w:r>
      <w:r>
        <w:rPr>
          <w:rFonts w:hint="eastAsia"/>
        </w:rPr>
        <w:br/>
      </w:r>
      <w:r>
        <w:rPr>
          <w:rFonts w:hint="eastAsia"/>
        </w:rPr>
        <w:t>　　未来，牵引变流器将更加注重能效提升和智能化管理。通过优化控制算法和硬件设计，进一步降低能量损耗，提高列车运行效率。同时，集成传感器和通信技术，实现远程监控和预测性维护，减少故障停机时间，提升系统可用性。此外，随着可再生能源在电网中的比例增加，牵引变流器将具备更好的电能质量适应性和电网互动能力。</w:t>
      </w:r>
      <w:r>
        <w:rPr>
          <w:rFonts w:hint="eastAsia"/>
        </w:rPr>
        <w:br/>
      </w:r>
      <w:r>
        <w:rPr>
          <w:rFonts w:hint="eastAsia"/>
        </w:rPr>
        <w:t>　　《</w:t>
      </w:r>
      <w:hyperlink r:id="R0dcbf0698ec94bdc" w:history="1">
        <w:r>
          <w:rPr>
            <w:rStyle w:val="Hyperlink"/>
          </w:rPr>
          <w:t>2024年中国轨道交通牵引变流器发展现状调研及市场前景分析报告</w:t>
        </w:r>
      </w:hyperlink>
      <w:r>
        <w:rPr>
          <w:rFonts w:hint="eastAsia"/>
        </w:rPr>
        <w:t>》全面分析了轨道交通牵引变流器行业的市场规模、需求和价格趋势，探讨了产业链结构及其发展变化。轨道交通牵引变流器报告详尽阐述了行业现状，对未来轨道交通牵引变流器市场前景和发展趋势进行了科学预测。同时，轨道交通牵引变流器报告还深入剖析了细分市场的竞争格局，重点评估了行业领先企业的竞争实力、市场集中度及品牌影响力。轨道交通牵引变流器报告以专业、科学的视角，为投资者揭示了轨道交通牵引变流器行业的投资空间和方向，是投资者、研究机构及政府决策层了解行业发展趋势、制定相关策略的重要参考。</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2024年中国轨道交通牵引变流器行业发展环境分析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轨道交通牵引变流器市场容量概况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2024年我国轨道交通牵引变流器行业发展现状分析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三、2024-2030年轨道交通牵引变流器产品技术趋势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2024-2030年中国轨道交通牵引变流器行业投资概况</w:t>
      </w:r>
      <w:r>
        <w:rPr>
          <w:rFonts w:hint="eastAsia"/>
        </w:rPr>
        <w:br/>
      </w:r>
      <w:r>
        <w:rPr>
          <w:rFonts w:hint="eastAsia"/>
        </w:rPr>
        <w:t>　　第一节 2024年轨道交通牵引变流器行业投资情况分析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三、2024-2030年轨道交通牵引变流器行业投资机会</w:t>
      </w:r>
      <w:r>
        <w:rPr>
          <w:rFonts w:hint="eastAsia"/>
        </w:rPr>
        <w:br/>
      </w:r>
      <w:r>
        <w:rPr>
          <w:rFonts w:hint="eastAsia"/>
        </w:rPr>
        <w:t>　　第三节 2024-2030年轨道交通牵引变流器投资新方向</w:t>
      </w:r>
      <w:r>
        <w:rPr>
          <w:rFonts w:hint="eastAsia"/>
        </w:rPr>
        <w:br/>
      </w:r>
      <w:r>
        <w:rPr>
          <w:rFonts w:hint="eastAsia"/>
        </w:rPr>
        <w:br/>
      </w:r>
      <w:r>
        <w:rPr>
          <w:rFonts w:hint="eastAsia"/>
        </w:rPr>
        <w:t>第七章 轨道交通牵引变流器行业市场竞争策略分析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一、2024-2030年我国轨道交通牵引变流器市场竞争趋势</w:t>
      </w:r>
      <w:r>
        <w:rPr>
          <w:rFonts w:hint="eastAsia"/>
        </w:rPr>
        <w:br/>
      </w:r>
      <w:r>
        <w:rPr>
          <w:rFonts w:hint="eastAsia"/>
        </w:rPr>
        <w:t>　　　　二、2024-2030年轨道交通牵引变流器行业竞争格局展望</w:t>
      </w:r>
      <w:r>
        <w:rPr>
          <w:rFonts w:hint="eastAsia"/>
        </w:rPr>
        <w:br/>
      </w:r>
      <w:r>
        <w:rPr>
          <w:rFonts w:hint="eastAsia"/>
        </w:rPr>
        <w:t>　　　　三、2024-2030年轨道交通牵引变流器行业竞争策略分析</w:t>
      </w:r>
      <w:r>
        <w:rPr>
          <w:rFonts w:hint="eastAsia"/>
        </w:rPr>
        <w:br/>
      </w:r>
      <w:r>
        <w:rPr>
          <w:rFonts w:hint="eastAsia"/>
        </w:rPr>
        <w:br/>
      </w:r>
      <w:r>
        <w:rPr>
          <w:rFonts w:hint="eastAsia"/>
        </w:rPr>
        <w:t>第八章 2024-2030年中国轨道交通牵引变流器行业发展前景预测分析</w:t>
      </w:r>
      <w:r>
        <w:rPr>
          <w:rFonts w:hint="eastAsia"/>
        </w:rPr>
        <w:br/>
      </w:r>
      <w:r>
        <w:rPr>
          <w:rFonts w:hint="eastAsia"/>
        </w:rPr>
        <w:t>　　第一节 2024-2030年中国轨道交通牵引变流器行业发展预测分析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三、总体行业“十三五”整体规划及预测</w:t>
      </w:r>
      <w:r>
        <w:rPr>
          <w:rFonts w:hint="eastAsia"/>
        </w:rPr>
        <w:br/>
      </w:r>
      <w:r>
        <w:rPr>
          <w:rFonts w:hint="eastAsia"/>
        </w:rPr>
        <w:t>　　第二节 2024-2030年中国轨道交通牵引变流器行业市场前景分析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t>　　第六节 中国南车股份有限公司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三、2024年企业经营状况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四、2024年企业SWOT分析</w:t>
      </w:r>
      <w:r>
        <w:rPr>
          <w:rFonts w:hint="eastAsia"/>
        </w:rPr>
        <w:br/>
      </w:r>
      <w:r>
        <w:rPr>
          <w:rFonts w:hint="eastAsia"/>
        </w:rPr>
        <w:t>　　　　五、2024-2030年企业发展前景</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轨道交通牵引变流器“华北地区”销售分析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轨道交通牵引变流器“华南地区”销售分析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轨道交通牵引变流器“华东地区”销售分析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轨道交通牵引变流器“西北地区”销售分析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第六节 轨道交通牵引变流器“华中地区”销售分析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第六节 轨道交通牵引变流器“西南地区”销售分析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第十三章 2024-2030年中国轨道交通牵引变流器行业投资战略研究</w:t>
      </w:r>
      <w:r>
        <w:rPr>
          <w:rFonts w:hint="eastAsia"/>
        </w:rPr>
        <w:br/>
      </w:r>
      <w:r>
        <w:rPr>
          <w:rFonts w:hint="eastAsia"/>
        </w:rPr>
        <w:t>　　第一节 2024-2030年中国轨道交通牵引变流器行业投资策略分析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2024-2030年中国轨道交通牵引变流器行业品牌建设策略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2024-2030年轨道交通牵引变流器市场指标预测</w:t>
      </w:r>
      <w:r>
        <w:rPr>
          <w:rFonts w:hint="eastAsia"/>
        </w:rPr>
        <w:br/>
      </w:r>
      <w:r>
        <w:rPr>
          <w:rFonts w:hint="eastAsia"/>
        </w:rPr>
        <w:t>　　　　一、2024-2030年轨道交通牵引变流器行业供给预测</w:t>
      </w:r>
      <w:r>
        <w:rPr>
          <w:rFonts w:hint="eastAsia"/>
        </w:rPr>
        <w:br/>
      </w:r>
      <w:r>
        <w:rPr>
          <w:rFonts w:hint="eastAsia"/>
        </w:rPr>
        <w:t>　　　　二、2024-2030年轨道交通牵引变流器行业需求预测</w:t>
      </w:r>
      <w:r>
        <w:rPr>
          <w:rFonts w:hint="eastAsia"/>
        </w:rPr>
        <w:br/>
      </w:r>
      <w:r>
        <w:rPr>
          <w:rFonts w:hint="eastAsia"/>
        </w:rPr>
        <w:t>　　　　三、2024-2030年轨道交通牵引变流器行业盈利预测</w:t>
      </w:r>
      <w:r>
        <w:rPr>
          <w:rFonts w:hint="eastAsia"/>
        </w:rPr>
        <w:br/>
      </w:r>
      <w:r>
        <w:rPr>
          <w:rFonts w:hint="eastAsia"/>
        </w:rPr>
        <w:t>　　第二节 2024-2030年轨道交通牵引变流器项目投资建议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二、2024-2030年中国轨道交通牵引变流器行业发展规模</w:t>
      </w:r>
      <w:r>
        <w:rPr>
          <w:rFonts w:hint="eastAsia"/>
        </w:rPr>
        <w:br/>
      </w:r>
      <w:r>
        <w:rPr>
          <w:rFonts w:hint="eastAsia"/>
        </w:rPr>
        <w:t>　　　　三、2024-2030年中国轨道交通牵引变流器行业发展趋势预测</w:t>
      </w:r>
      <w:r>
        <w:rPr>
          <w:rFonts w:hint="eastAsia"/>
        </w:rPr>
        <w:br/>
      </w:r>
      <w:r>
        <w:rPr>
          <w:rFonts w:hint="eastAsia"/>
        </w:rPr>
        <w:t>　　第三节 中⋅智⋅林⋅　2024-2030年中国轨道交通牵引变流器行业投资风险分析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现代交流传动电力机车结构示意图</w:t>
      </w:r>
      <w:r>
        <w:rPr>
          <w:rFonts w:hint="eastAsia"/>
        </w:rPr>
        <w:br/>
      </w:r>
      <w:r>
        <w:rPr>
          <w:rFonts w:hint="eastAsia"/>
        </w:rPr>
        <w:t>　　图表 3 国内生产总值季度累计同比增长率（%）</w:t>
      </w:r>
      <w:r>
        <w:rPr>
          <w:rFonts w:hint="eastAsia"/>
        </w:rPr>
        <w:br/>
      </w:r>
      <w:r>
        <w:rPr>
          <w:rFonts w:hint="eastAsia"/>
        </w:rPr>
        <w:t>　　图表 4 工业增加值月度同比增长率（%）</w:t>
      </w:r>
      <w:r>
        <w:rPr>
          <w:rFonts w:hint="eastAsia"/>
        </w:rPr>
        <w:br/>
      </w:r>
      <w:r>
        <w:rPr>
          <w:rFonts w:hint="eastAsia"/>
        </w:rPr>
        <w:t>　　图表 5 固定资产投资完成额月度累计同比增长率（%）</w:t>
      </w:r>
      <w:r>
        <w:rPr>
          <w:rFonts w:hint="eastAsia"/>
        </w:rPr>
        <w:br/>
      </w:r>
      <w:r>
        <w:rPr>
          <w:rFonts w:hint="eastAsia"/>
        </w:rPr>
        <w:t>　　图表 6 居民消费价格指数（上年同月=100）</w:t>
      </w:r>
      <w:r>
        <w:rPr>
          <w:rFonts w:hint="eastAsia"/>
        </w:rPr>
        <w:br/>
      </w:r>
      <w:r>
        <w:rPr>
          <w:rFonts w:hint="eastAsia"/>
        </w:rPr>
        <w:t>　　图表 7 工业品出厂价格指数（上年同月=100）</w:t>
      </w:r>
      <w:r>
        <w:rPr>
          <w:rFonts w:hint="eastAsia"/>
        </w:rPr>
        <w:br/>
      </w:r>
      <w:r>
        <w:rPr>
          <w:rFonts w:hint="eastAsia"/>
        </w:rPr>
        <w:t>　　图表 8 2019-2024年我国轨道交通牵引变流器行业资产合计及增长情况</w:t>
      </w:r>
      <w:r>
        <w:rPr>
          <w:rFonts w:hint="eastAsia"/>
        </w:rPr>
        <w:br/>
      </w:r>
      <w:r>
        <w:rPr>
          <w:rFonts w:hint="eastAsia"/>
        </w:rPr>
        <w:t>　　图表 9 2019-2024年我国轨道交通牵引变流器行业资产合计及增长对比</w:t>
      </w:r>
      <w:r>
        <w:rPr>
          <w:rFonts w:hint="eastAsia"/>
        </w:rPr>
        <w:br/>
      </w:r>
      <w:r>
        <w:rPr>
          <w:rFonts w:hint="eastAsia"/>
        </w:rPr>
        <w:t>　　图表 10 2024-2030年我国轨道交通牵引变流器行业资产合计预测图</w:t>
      </w:r>
      <w:r>
        <w:rPr>
          <w:rFonts w:hint="eastAsia"/>
        </w:rPr>
        <w:br/>
      </w:r>
      <w:r>
        <w:rPr>
          <w:rFonts w:hint="eastAsia"/>
        </w:rPr>
        <w:t>　　图表 11 2019-2024年我国轨道交通牵引变流器行业销售收入及增长情况</w:t>
      </w:r>
      <w:r>
        <w:rPr>
          <w:rFonts w:hint="eastAsia"/>
        </w:rPr>
        <w:br/>
      </w:r>
      <w:r>
        <w:rPr>
          <w:rFonts w:hint="eastAsia"/>
        </w:rPr>
        <w:t>　　图表 12 2019-2024年我国轨道交通牵引变流器行业销售收入及增长对比</w:t>
      </w:r>
      <w:r>
        <w:rPr>
          <w:rFonts w:hint="eastAsia"/>
        </w:rPr>
        <w:br/>
      </w:r>
      <w:r>
        <w:rPr>
          <w:rFonts w:hint="eastAsia"/>
        </w:rPr>
        <w:t>　　图表 13 2019-2024年我国轨道交通牵引变流器行业产销率及增长情况</w:t>
      </w:r>
      <w:r>
        <w:rPr>
          <w:rFonts w:hint="eastAsia"/>
        </w:rPr>
        <w:br/>
      </w:r>
      <w:r>
        <w:rPr>
          <w:rFonts w:hint="eastAsia"/>
        </w:rPr>
        <w:t>　　图表 14 2024-2030年我国轨道交通牵引变流器行业销售收入预测图</w:t>
      </w:r>
      <w:r>
        <w:rPr>
          <w:rFonts w:hint="eastAsia"/>
        </w:rPr>
        <w:br/>
      </w:r>
      <w:r>
        <w:rPr>
          <w:rFonts w:hint="eastAsia"/>
        </w:rPr>
        <w:t>　　图表 15 我国轨道交通牵引变流器行业所处生命周期示意图</w:t>
      </w:r>
      <w:r>
        <w:rPr>
          <w:rFonts w:hint="eastAsia"/>
        </w:rPr>
        <w:br/>
      </w:r>
      <w:r>
        <w:rPr>
          <w:rFonts w:hint="eastAsia"/>
        </w:rPr>
        <w:t>　　图表 16 行业生命周期、战略及其特征</w:t>
      </w:r>
      <w:r>
        <w:rPr>
          <w:rFonts w:hint="eastAsia"/>
        </w:rPr>
        <w:br/>
      </w:r>
      <w:r>
        <w:rPr>
          <w:rFonts w:hint="eastAsia"/>
        </w:rPr>
        <w:t>　　图表 17 轨道交通牵引变流器生产企业定价目标选择</w:t>
      </w:r>
      <w:r>
        <w:rPr>
          <w:rFonts w:hint="eastAsia"/>
        </w:rPr>
        <w:br/>
      </w:r>
      <w:r>
        <w:rPr>
          <w:rFonts w:hint="eastAsia"/>
        </w:rPr>
        <w:t>　　图表 18 轨道交通牵引变流器企业对付竞争者降价的程序</w:t>
      </w:r>
      <w:r>
        <w:rPr>
          <w:rFonts w:hint="eastAsia"/>
        </w:rPr>
        <w:br/>
      </w:r>
      <w:r>
        <w:rPr>
          <w:rFonts w:hint="eastAsia"/>
        </w:rPr>
        <w:t>　　图表 19 交流机车牵引传动系统的构成</w:t>
      </w:r>
      <w:r>
        <w:rPr>
          <w:rFonts w:hint="eastAsia"/>
        </w:rPr>
        <w:br/>
      </w:r>
      <w:r>
        <w:rPr>
          <w:rFonts w:hint="eastAsia"/>
        </w:rPr>
        <w:t>　　图表 20 几种常用轨道交通牵引igbt模块</w:t>
      </w:r>
      <w:r>
        <w:rPr>
          <w:rFonts w:hint="eastAsia"/>
        </w:rPr>
        <w:br/>
      </w:r>
      <w:r>
        <w:rPr>
          <w:rFonts w:hint="eastAsia"/>
        </w:rPr>
        <w:t>　　图表 21 2024年轨道交通牵引变流器投资结构</w:t>
      </w:r>
      <w:r>
        <w:rPr>
          <w:rFonts w:hint="eastAsia"/>
        </w:rPr>
        <w:br/>
      </w:r>
      <w:r>
        <w:rPr>
          <w:rFonts w:hint="eastAsia"/>
        </w:rPr>
        <w:t>　　图表 22 2024年我国轨道交通牵引变流器行业不同所有制企业固定资产投资增速情况</w:t>
      </w:r>
      <w:r>
        <w:rPr>
          <w:rFonts w:hint="eastAsia"/>
        </w:rPr>
        <w:br/>
      </w:r>
      <w:r>
        <w:rPr>
          <w:rFonts w:hint="eastAsia"/>
        </w:rPr>
        <w:t>　　图表 23 2019-2024年我国轨道交通牵引变流器行业资产合计及增长对比</w:t>
      </w:r>
      <w:r>
        <w:rPr>
          <w:rFonts w:hint="eastAsia"/>
        </w:rPr>
        <w:br/>
      </w:r>
      <w:r>
        <w:rPr>
          <w:rFonts w:hint="eastAsia"/>
        </w:rPr>
        <w:t>　　图表 24 2024年我国轨道交通牵引变流器行业分地区固定资产投资增速情况</w:t>
      </w:r>
      <w:r>
        <w:rPr>
          <w:rFonts w:hint="eastAsia"/>
        </w:rPr>
        <w:br/>
      </w:r>
      <w:r>
        <w:rPr>
          <w:rFonts w:hint="eastAsia"/>
        </w:rPr>
        <w:t>　　图表 25 2019-2024年我国轨道交通牵引变流器行业利润总额及增长情况</w:t>
      </w:r>
      <w:r>
        <w:rPr>
          <w:rFonts w:hint="eastAsia"/>
        </w:rPr>
        <w:br/>
      </w:r>
      <w:r>
        <w:rPr>
          <w:rFonts w:hint="eastAsia"/>
        </w:rPr>
        <w:t>　　图表 26 2019-2024年我国轨道交通牵引变流器行业利润总额及增长对比</w:t>
      </w:r>
      <w:r>
        <w:rPr>
          <w:rFonts w:hint="eastAsia"/>
        </w:rPr>
        <w:br/>
      </w:r>
      <w:r>
        <w:rPr>
          <w:rFonts w:hint="eastAsia"/>
        </w:rPr>
        <w:t>　　图表 27 轨道交通牵引变流器产业链投资示意图</w:t>
      </w:r>
      <w:r>
        <w:rPr>
          <w:rFonts w:hint="eastAsia"/>
        </w:rPr>
        <w:br/>
      </w:r>
      <w:r>
        <w:rPr>
          <w:rFonts w:hint="eastAsia"/>
        </w:rPr>
        <w:t>　　图表 28 轨道交通牵引变流器行业环境“波特五力”分析模型</w:t>
      </w:r>
      <w:r>
        <w:rPr>
          <w:rFonts w:hint="eastAsia"/>
        </w:rPr>
        <w:br/>
      </w:r>
      <w:r>
        <w:rPr>
          <w:rFonts w:hint="eastAsia"/>
        </w:rPr>
        <w:t>　　图表 29 近3年中国北车永济电机公司资产负债率变化情况</w:t>
      </w:r>
      <w:r>
        <w:rPr>
          <w:rFonts w:hint="eastAsia"/>
        </w:rPr>
        <w:br/>
      </w:r>
      <w:r>
        <w:rPr>
          <w:rFonts w:hint="eastAsia"/>
        </w:rPr>
        <w:t>　　图表 30 近3年中国北车永济电机公司产权比率变化情况</w:t>
      </w:r>
      <w:r>
        <w:rPr>
          <w:rFonts w:hint="eastAsia"/>
        </w:rPr>
        <w:br/>
      </w:r>
      <w:r>
        <w:rPr>
          <w:rFonts w:hint="eastAsia"/>
        </w:rPr>
        <w:t>　　图表 31 近3年中国北车永济电机公司固定资产周转次数情况</w:t>
      </w:r>
      <w:r>
        <w:rPr>
          <w:rFonts w:hint="eastAsia"/>
        </w:rPr>
        <w:br/>
      </w:r>
      <w:r>
        <w:rPr>
          <w:rFonts w:hint="eastAsia"/>
        </w:rPr>
        <w:t>　　图表 32 近3年中国北车永济电机公司流动资产周转次数变化情况</w:t>
      </w:r>
      <w:r>
        <w:rPr>
          <w:rFonts w:hint="eastAsia"/>
        </w:rPr>
        <w:br/>
      </w:r>
      <w:r>
        <w:rPr>
          <w:rFonts w:hint="eastAsia"/>
        </w:rPr>
        <w:t>　　图表 33 近3年中国北车永济电机公司总资产周转次数变化情况</w:t>
      </w:r>
      <w:r>
        <w:rPr>
          <w:rFonts w:hint="eastAsia"/>
        </w:rPr>
        <w:br/>
      </w:r>
      <w:r>
        <w:rPr>
          <w:rFonts w:hint="eastAsia"/>
        </w:rPr>
        <w:t>　　图表 34 近3年中国北车永济电机公司销售毛利率变化情况</w:t>
      </w:r>
      <w:r>
        <w:rPr>
          <w:rFonts w:hint="eastAsia"/>
        </w:rPr>
        <w:br/>
      </w:r>
      <w:r>
        <w:rPr>
          <w:rFonts w:hint="eastAsia"/>
        </w:rPr>
        <w:t>　　图表 35 近3年株洲西门子牵引设备有限公司资产负债率变化情况</w:t>
      </w:r>
      <w:r>
        <w:rPr>
          <w:rFonts w:hint="eastAsia"/>
        </w:rPr>
        <w:br/>
      </w:r>
      <w:r>
        <w:rPr>
          <w:rFonts w:hint="eastAsia"/>
        </w:rPr>
        <w:t>　　图表 36 近3年株洲西门子牵引设备有限公司产权比率变化情况</w:t>
      </w:r>
      <w:r>
        <w:rPr>
          <w:rFonts w:hint="eastAsia"/>
        </w:rPr>
        <w:br/>
      </w:r>
      <w:r>
        <w:rPr>
          <w:rFonts w:hint="eastAsia"/>
        </w:rPr>
        <w:t>　　图表 37 近3年株洲西门子牵引设备有限公司固定资产周转次数情况</w:t>
      </w:r>
      <w:r>
        <w:rPr>
          <w:rFonts w:hint="eastAsia"/>
        </w:rPr>
        <w:br/>
      </w:r>
      <w:r>
        <w:rPr>
          <w:rFonts w:hint="eastAsia"/>
        </w:rPr>
        <w:t>　　图表 38 近3年株洲西门子牵引设备有限公司流动资产周转次数变化情况</w:t>
      </w:r>
      <w:r>
        <w:rPr>
          <w:rFonts w:hint="eastAsia"/>
        </w:rPr>
        <w:br/>
      </w:r>
      <w:r>
        <w:rPr>
          <w:rFonts w:hint="eastAsia"/>
        </w:rPr>
        <w:t>　　图表 39 近3年株洲西门子牵引设备有限公司总资产周转次数变化情况</w:t>
      </w:r>
      <w:r>
        <w:rPr>
          <w:rFonts w:hint="eastAsia"/>
        </w:rPr>
        <w:br/>
      </w:r>
      <w:r>
        <w:rPr>
          <w:rFonts w:hint="eastAsia"/>
        </w:rPr>
        <w:t>　　图表 40 近3年株洲西门子牵引设备有限公司销售毛利率变化情况</w:t>
      </w:r>
      <w:r>
        <w:rPr>
          <w:rFonts w:hint="eastAsia"/>
        </w:rPr>
        <w:br/>
      </w:r>
      <w:r>
        <w:rPr>
          <w:rFonts w:hint="eastAsia"/>
        </w:rPr>
        <w:t>　　图表 41 近3年江苏经纬轨道交通设备有限公司资产负债率变化情况</w:t>
      </w:r>
      <w:r>
        <w:rPr>
          <w:rFonts w:hint="eastAsia"/>
        </w:rPr>
        <w:br/>
      </w:r>
      <w:r>
        <w:rPr>
          <w:rFonts w:hint="eastAsia"/>
        </w:rPr>
        <w:t>　　图表 42 近3年江苏经纬轨道交通设备有限公司产权比率变化情况</w:t>
      </w:r>
      <w:r>
        <w:rPr>
          <w:rFonts w:hint="eastAsia"/>
        </w:rPr>
        <w:br/>
      </w:r>
      <w:r>
        <w:rPr>
          <w:rFonts w:hint="eastAsia"/>
        </w:rPr>
        <w:t>　　图表 43 近3年江苏经纬轨道交通设备有限公司固定资产周转次数情况</w:t>
      </w:r>
      <w:r>
        <w:rPr>
          <w:rFonts w:hint="eastAsia"/>
        </w:rPr>
        <w:br/>
      </w:r>
      <w:r>
        <w:rPr>
          <w:rFonts w:hint="eastAsia"/>
        </w:rPr>
        <w:t>　　图表 44 近3年江苏经纬轨道交通设备有限公司流动资产周转次数变化情况</w:t>
      </w:r>
      <w:r>
        <w:rPr>
          <w:rFonts w:hint="eastAsia"/>
        </w:rPr>
        <w:br/>
      </w:r>
      <w:r>
        <w:rPr>
          <w:rFonts w:hint="eastAsia"/>
        </w:rPr>
        <w:t>　　图表 45 近3年江苏经纬轨道交通设备有限公司总资产周转次数变化情况</w:t>
      </w:r>
      <w:r>
        <w:rPr>
          <w:rFonts w:hint="eastAsia"/>
        </w:rPr>
        <w:br/>
      </w:r>
      <w:r>
        <w:rPr>
          <w:rFonts w:hint="eastAsia"/>
        </w:rPr>
        <w:t>　　图表 46 近3年江苏经纬轨道交通设备有限公司销售毛利率变化情况</w:t>
      </w:r>
      <w:r>
        <w:rPr>
          <w:rFonts w:hint="eastAsia"/>
        </w:rPr>
        <w:br/>
      </w:r>
      <w:r>
        <w:rPr>
          <w:rFonts w:hint="eastAsia"/>
        </w:rPr>
        <w:t>　　图表 47 近3年ABB（中国）有限公司资产负债率变化情况</w:t>
      </w:r>
      <w:r>
        <w:rPr>
          <w:rFonts w:hint="eastAsia"/>
        </w:rPr>
        <w:br/>
      </w:r>
      <w:r>
        <w:rPr>
          <w:rFonts w:hint="eastAsia"/>
        </w:rPr>
        <w:t>　　图表 48 近3年ABB（中国）有限公司产权比率变化情况</w:t>
      </w:r>
      <w:r>
        <w:rPr>
          <w:rFonts w:hint="eastAsia"/>
        </w:rPr>
        <w:br/>
      </w:r>
      <w:r>
        <w:rPr>
          <w:rFonts w:hint="eastAsia"/>
        </w:rPr>
        <w:t>　　图表 49 近3年ABB（中国）有限公司固定资产周转次数情况</w:t>
      </w:r>
      <w:r>
        <w:rPr>
          <w:rFonts w:hint="eastAsia"/>
        </w:rPr>
        <w:br/>
      </w:r>
      <w:r>
        <w:rPr>
          <w:rFonts w:hint="eastAsia"/>
        </w:rPr>
        <w:t>　　图表 50 近3年ABB（中国）有限公司流动资产周转次数变化情况</w:t>
      </w:r>
      <w:r>
        <w:rPr>
          <w:rFonts w:hint="eastAsia"/>
        </w:rPr>
        <w:br/>
      </w:r>
      <w:r>
        <w:rPr>
          <w:rFonts w:hint="eastAsia"/>
        </w:rPr>
        <w:t>　　图表 51 近3年ABB（中国）有限公司总资产周转次数变化情况</w:t>
      </w:r>
      <w:r>
        <w:rPr>
          <w:rFonts w:hint="eastAsia"/>
        </w:rPr>
        <w:br/>
      </w:r>
      <w:r>
        <w:rPr>
          <w:rFonts w:hint="eastAsia"/>
        </w:rPr>
        <w:t>　　图表 52 近3年ABB（中国）有限公司销售毛利率变化情况</w:t>
      </w:r>
      <w:r>
        <w:rPr>
          <w:rFonts w:hint="eastAsia"/>
        </w:rPr>
        <w:br/>
      </w:r>
      <w:r>
        <w:rPr>
          <w:rFonts w:hint="eastAsia"/>
        </w:rPr>
        <w:t>　　图表 53 近3年江苏常牵庞巴迪牵引系统有限公司资产负债率变化情况</w:t>
      </w:r>
      <w:r>
        <w:rPr>
          <w:rFonts w:hint="eastAsia"/>
        </w:rPr>
        <w:br/>
      </w:r>
      <w:r>
        <w:rPr>
          <w:rFonts w:hint="eastAsia"/>
        </w:rPr>
        <w:t>　　图表 54 近3年江苏常牵庞巴迪牵引系统有限公司产权比率变化情况</w:t>
      </w:r>
      <w:r>
        <w:rPr>
          <w:rFonts w:hint="eastAsia"/>
        </w:rPr>
        <w:br/>
      </w:r>
      <w:r>
        <w:rPr>
          <w:rFonts w:hint="eastAsia"/>
        </w:rPr>
        <w:t>　　图表 55 近3年江苏常牵庞巴迪牵引系统有限公司固定资产周转次数情况</w:t>
      </w:r>
      <w:r>
        <w:rPr>
          <w:rFonts w:hint="eastAsia"/>
        </w:rPr>
        <w:br/>
      </w:r>
      <w:r>
        <w:rPr>
          <w:rFonts w:hint="eastAsia"/>
        </w:rPr>
        <w:t>　　图表 56 近3年江苏常牵庞巴迪牵引系统有限公司流动资产周转次数变化情况</w:t>
      </w:r>
      <w:r>
        <w:rPr>
          <w:rFonts w:hint="eastAsia"/>
        </w:rPr>
        <w:br/>
      </w:r>
      <w:r>
        <w:rPr>
          <w:rFonts w:hint="eastAsia"/>
        </w:rPr>
        <w:t>　　图表 57 近3年江苏常牵庞巴迪牵引系统有限公司总资产周转次数变化情况</w:t>
      </w:r>
      <w:r>
        <w:rPr>
          <w:rFonts w:hint="eastAsia"/>
        </w:rPr>
        <w:br/>
      </w:r>
      <w:r>
        <w:rPr>
          <w:rFonts w:hint="eastAsia"/>
        </w:rPr>
        <w:t>　　图表 58 近3年江苏常牵庞巴迪牵引系统有限公司销售毛利率变化情况</w:t>
      </w:r>
      <w:r>
        <w:rPr>
          <w:rFonts w:hint="eastAsia"/>
        </w:rPr>
        <w:br/>
      </w:r>
      <w:r>
        <w:rPr>
          <w:rFonts w:hint="eastAsia"/>
        </w:rPr>
        <w:t>　　图表 59 近3年中国南车股份有限公司资产负债率变化情况</w:t>
      </w:r>
      <w:r>
        <w:rPr>
          <w:rFonts w:hint="eastAsia"/>
        </w:rPr>
        <w:br/>
      </w:r>
      <w:r>
        <w:rPr>
          <w:rFonts w:hint="eastAsia"/>
        </w:rPr>
        <w:t>　　图表 60 近3年中国南车股份有限公司产权比率变化情况</w:t>
      </w:r>
      <w:r>
        <w:rPr>
          <w:rFonts w:hint="eastAsia"/>
        </w:rPr>
        <w:br/>
      </w:r>
      <w:r>
        <w:rPr>
          <w:rFonts w:hint="eastAsia"/>
        </w:rPr>
        <w:t>　　图表 61 近3年中国南车股份有限公司固定资产周转次数情况</w:t>
      </w:r>
      <w:r>
        <w:rPr>
          <w:rFonts w:hint="eastAsia"/>
        </w:rPr>
        <w:br/>
      </w:r>
      <w:r>
        <w:rPr>
          <w:rFonts w:hint="eastAsia"/>
        </w:rPr>
        <w:t>　　图表 62 近3年中国南车股份有限公司流动资产周转次数变化情况</w:t>
      </w:r>
      <w:r>
        <w:rPr>
          <w:rFonts w:hint="eastAsia"/>
        </w:rPr>
        <w:br/>
      </w:r>
      <w:r>
        <w:rPr>
          <w:rFonts w:hint="eastAsia"/>
        </w:rPr>
        <w:t>　　图表 63 近3年中国南车股份有限公司总资产周转次数变化情况</w:t>
      </w:r>
      <w:r>
        <w:rPr>
          <w:rFonts w:hint="eastAsia"/>
        </w:rPr>
        <w:br/>
      </w:r>
      <w:r>
        <w:rPr>
          <w:rFonts w:hint="eastAsia"/>
        </w:rPr>
        <w:t>　　图表 64 近3年中国南车股份有限公司销售毛利率变化情况</w:t>
      </w:r>
      <w:r>
        <w:rPr>
          <w:rFonts w:hint="eastAsia"/>
        </w:rPr>
        <w:br/>
      </w:r>
      <w:r>
        <w:rPr>
          <w:rFonts w:hint="eastAsia"/>
        </w:rPr>
        <w:t>　　图表 65 2024年我国轨道交通牵引变流器行业销售收不同地区占比</w:t>
      </w:r>
      <w:r>
        <w:rPr>
          <w:rFonts w:hint="eastAsia"/>
        </w:rPr>
        <w:br/>
      </w:r>
      <w:r>
        <w:rPr>
          <w:rFonts w:hint="eastAsia"/>
        </w:rPr>
        <w:t>　　图表 66 2019-2024年东北地区轨道交通牵引变流器行业销售收入及增长情况</w:t>
      </w:r>
      <w:r>
        <w:rPr>
          <w:rFonts w:hint="eastAsia"/>
        </w:rPr>
        <w:br/>
      </w:r>
      <w:r>
        <w:rPr>
          <w:rFonts w:hint="eastAsia"/>
        </w:rPr>
        <w:t>　　图表 67 2019-2024年华北地区轨道交通牵引变流器行业销售收入及增长情况</w:t>
      </w:r>
      <w:r>
        <w:rPr>
          <w:rFonts w:hint="eastAsia"/>
        </w:rPr>
        <w:br/>
      </w:r>
      <w:r>
        <w:rPr>
          <w:rFonts w:hint="eastAsia"/>
        </w:rPr>
        <w:t>　　图表 68 2019-2024年华南地区轨道交通牵引变流器行业销售收入及增长情况</w:t>
      </w:r>
      <w:r>
        <w:rPr>
          <w:rFonts w:hint="eastAsia"/>
        </w:rPr>
        <w:br/>
      </w:r>
      <w:r>
        <w:rPr>
          <w:rFonts w:hint="eastAsia"/>
        </w:rPr>
        <w:t>　　图表 69 2019-2024年华东地区轨道交通牵引变流器行业销售收入及增长情况</w:t>
      </w:r>
      <w:r>
        <w:rPr>
          <w:rFonts w:hint="eastAsia"/>
        </w:rPr>
        <w:br/>
      </w:r>
      <w:r>
        <w:rPr>
          <w:rFonts w:hint="eastAsia"/>
        </w:rPr>
        <w:t>　　图表 70 2019-2024年西北地区轨道交通牵引变流器行业销售收入及增长情况</w:t>
      </w:r>
      <w:r>
        <w:rPr>
          <w:rFonts w:hint="eastAsia"/>
        </w:rPr>
        <w:br/>
      </w:r>
      <w:r>
        <w:rPr>
          <w:rFonts w:hint="eastAsia"/>
        </w:rPr>
        <w:t>　　图表 71 2019-2024年华中地区轨道交通牵引变流器行业销售收入及增长情况</w:t>
      </w:r>
      <w:r>
        <w:rPr>
          <w:rFonts w:hint="eastAsia"/>
        </w:rPr>
        <w:br/>
      </w:r>
      <w:r>
        <w:rPr>
          <w:rFonts w:hint="eastAsia"/>
        </w:rPr>
        <w:t>　　图表 72 2019-2024年西南地区轨道交通牵引变流器行业销售收入及增长情况</w:t>
      </w:r>
      <w:r>
        <w:rPr>
          <w:rFonts w:hint="eastAsia"/>
        </w:rPr>
        <w:br/>
      </w:r>
      <w:r>
        <w:rPr>
          <w:rFonts w:hint="eastAsia"/>
        </w:rPr>
        <w:t>　　图表 73 2024-2030年我国轨道交通牵引变流器行业利润总额预测图</w:t>
      </w:r>
      <w:r>
        <w:rPr>
          <w:rFonts w:hint="eastAsia"/>
        </w:rPr>
        <w:br/>
      </w:r>
      <w:r>
        <w:rPr>
          <w:rFonts w:hint="eastAsia"/>
        </w:rPr>
        <w:t>　　图表 74 轨道交通牵引变流器项目投资注意事项图</w:t>
      </w:r>
      <w:r>
        <w:rPr>
          <w:rFonts w:hint="eastAsia"/>
        </w:rPr>
        <w:br/>
      </w:r>
      <w:r>
        <w:rPr>
          <w:rFonts w:hint="eastAsia"/>
        </w:rPr>
        <w:t>　　图表 75 轨道交通牵引变流器行业生产开发策略</w:t>
      </w:r>
      <w:r>
        <w:rPr>
          <w:rFonts w:hint="eastAsia"/>
        </w:rPr>
        <w:br/>
      </w:r>
      <w:r>
        <w:rPr>
          <w:rFonts w:hint="eastAsia"/>
        </w:rPr>
        <w:t>　　图表 76 2024-2030年轨道交通牵引变流器行业投资方向预测</w:t>
      </w:r>
      <w:r>
        <w:rPr>
          <w:rFonts w:hint="eastAsia"/>
        </w:rPr>
        <w:br/>
      </w:r>
      <w:r>
        <w:rPr>
          <w:rFonts w:hint="eastAsia"/>
        </w:rPr>
        <w:t>　　表格 1 2024-2030年我国轨道交通牵引变流器行业资产合计预测结果</w:t>
      </w:r>
      <w:r>
        <w:rPr>
          <w:rFonts w:hint="eastAsia"/>
        </w:rPr>
        <w:br/>
      </w:r>
      <w:r>
        <w:rPr>
          <w:rFonts w:hint="eastAsia"/>
        </w:rPr>
        <w:t>　　表格 2 2024-2030年我国轨道交通牵引变流器行业销售收入预测结果</w:t>
      </w:r>
      <w:r>
        <w:rPr>
          <w:rFonts w:hint="eastAsia"/>
        </w:rPr>
        <w:br/>
      </w:r>
      <w:r>
        <w:rPr>
          <w:rFonts w:hint="eastAsia"/>
        </w:rPr>
        <w:t>　　表格 3 近4年中国北车永济电机公司资产负债率变化情况</w:t>
      </w:r>
      <w:r>
        <w:rPr>
          <w:rFonts w:hint="eastAsia"/>
        </w:rPr>
        <w:br/>
      </w:r>
      <w:r>
        <w:rPr>
          <w:rFonts w:hint="eastAsia"/>
        </w:rPr>
        <w:t>　　表格 4 近4年中国北车永济电机公司产权比率变化情况</w:t>
      </w:r>
      <w:r>
        <w:rPr>
          <w:rFonts w:hint="eastAsia"/>
        </w:rPr>
        <w:br/>
      </w:r>
      <w:r>
        <w:rPr>
          <w:rFonts w:hint="eastAsia"/>
        </w:rPr>
        <w:t>　　表格 5 近4年中国北车永济电机公司固定资产周转次数情况</w:t>
      </w:r>
      <w:r>
        <w:rPr>
          <w:rFonts w:hint="eastAsia"/>
        </w:rPr>
        <w:br/>
      </w:r>
      <w:r>
        <w:rPr>
          <w:rFonts w:hint="eastAsia"/>
        </w:rPr>
        <w:t>　　表格 6 近4年中国北车永济电机公司流动资产周转次数变化情况</w:t>
      </w:r>
      <w:r>
        <w:rPr>
          <w:rFonts w:hint="eastAsia"/>
        </w:rPr>
        <w:br/>
      </w:r>
      <w:r>
        <w:rPr>
          <w:rFonts w:hint="eastAsia"/>
        </w:rPr>
        <w:t>　　表格 7 近4年中国北车永济电机公司总资产周转次数变化情况</w:t>
      </w:r>
      <w:r>
        <w:rPr>
          <w:rFonts w:hint="eastAsia"/>
        </w:rPr>
        <w:br/>
      </w:r>
      <w:r>
        <w:rPr>
          <w:rFonts w:hint="eastAsia"/>
        </w:rPr>
        <w:t>　　表格 8 近4年中国北车永济电机公司销售毛利率变化情况</w:t>
      </w:r>
      <w:r>
        <w:rPr>
          <w:rFonts w:hint="eastAsia"/>
        </w:rPr>
        <w:br/>
      </w:r>
      <w:r>
        <w:rPr>
          <w:rFonts w:hint="eastAsia"/>
        </w:rPr>
        <w:t>　　表格 9 近4年株洲西门子牵引设备有限公司资产负债率变化情况</w:t>
      </w:r>
      <w:r>
        <w:rPr>
          <w:rFonts w:hint="eastAsia"/>
        </w:rPr>
        <w:br/>
      </w:r>
      <w:r>
        <w:rPr>
          <w:rFonts w:hint="eastAsia"/>
        </w:rPr>
        <w:t>　　表格 10 近4年株洲西门子牵引设备有限公司产权比率变化情况</w:t>
      </w:r>
      <w:r>
        <w:rPr>
          <w:rFonts w:hint="eastAsia"/>
        </w:rPr>
        <w:br/>
      </w:r>
      <w:r>
        <w:rPr>
          <w:rFonts w:hint="eastAsia"/>
        </w:rPr>
        <w:t>　　表格 11 近4年株洲西门子牵引设备有限公司固定资产周转次数情况</w:t>
      </w:r>
      <w:r>
        <w:rPr>
          <w:rFonts w:hint="eastAsia"/>
        </w:rPr>
        <w:br/>
      </w:r>
      <w:r>
        <w:rPr>
          <w:rFonts w:hint="eastAsia"/>
        </w:rPr>
        <w:t>　　表格 12 近4年株洲西门子牵引设备有限公司流动资产周转次数变化情况</w:t>
      </w:r>
      <w:r>
        <w:rPr>
          <w:rFonts w:hint="eastAsia"/>
        </w:rPr>
        <w:br/>
      </w:r>
      <w:r>
        <w:rPr>
          <w:rFonts w:hint="eastAsia"/>
        </w:rPr>
        <w:t>　　表格 13 近4年株洲西门子牵引设备有限公司总资产周转次数变化情况</w:t>
      </w:r>
      <w:r>
        <w:rPr>
          <w:rFonts w:hint="eastAsia"/>
        </w:rPr>
        <w:br/>
      </w:r>
      <w:r>
        <w:rPr>
          <w:rFonts w:hint="eastAsia"/>
        </w:rPr>
        <w:t>　　表格 14 近4年株洲西门子牵引设备有限公司销售毛利率变化情况</w:t>
      </w:r>
      <w:r>
        <w:rPr>
          <w:rFonts w:hint="eastAsia"/>
        </w:rPr>
        <w:br/>
      </w:r>
      <w:r>
        <w:rPr>
          <w:rFonts w:hint="eastAsia"/>
        </w:rPr>
        <w:t>　　表格 15 近4年江苏经纬轨道交通设备有限公司资产负债率变化情况</w:t>
      </w:r>
      <w:r>
        <w:rPr>
          <w:rFonts w:hint="eastAsia"/>
        </w:rPr>
        <w:br/>
      </w:r>
      <w:r>
        <w:rPr>
          <w:rFonts w:hint="eastAsia"/>
        </w:rPr>
        <w:t>　　表格 16 近4年江苏经纬轨道交通设备有限公司产权比率变化情况</w:t>
      </w:r>
      <w:r>
        <w:rPr>
          <w:rFonts w:hint="eastAsia"/>
        </w:rPr>
        <w:br/>
      </w:r>
      <w:r>
        <w:rPr>
          <w:rFonts w:hint="eastAsia"/>
        </w:rPr>
        <w:t>　　表格 17 近4年江苏经纬轨道交通设备有限公司固定资产周转次数情况</w:t>
      </w:r>
      <w:r>
        <w:rPr>
          <w:rFonts w:hint="eastAsia"/>
        </w:rPr>
        <w:br/>
      </w:r>
      <w:r>
        <w:rPr>
          <w:rFonts w:hint="eastAsia"/>
        </w:rPr>
        <w:t>　　表格 18 近4年江苏经纬轨道交通设备有限公司流动资产周转次数变化情况</w:t>
      </w:r>
      <w:r>
        <w:rPr>
          <w:rFonts w:hint="eastAsia"/>
        </w:rPr>
        <w:br/>
      </w:r>
      <w:r>
        <w:rPr>
          <w:rFonts w:hint="eastAsia"/>
        </w:rPr>
        <w:t>　　表格 19 近4年江苏经纬轨道交通设备有限公司总资产周转次数变化情况</w:t>
      </w:r>
      <w:r>
        <w:rPr>
          <w:rFonts w:hint="eastAsia"/>
        </w:rPr>
        <w:br/>
      </w:r>
      <w:r>
        <w:rPr>
          <w:rFonts w:hint="eastAsia"/>
        </w:rPr>
        <w:t>　　表格 20 近4年江苏经纬轨道交通设备有限公司销售毛利率变化情况</w:t>
      </w:r>
      <w:r>
        <w:rPr>
          <w:rFonts w:hint="eastAsia"/>
        </w:rPr>
        <w:br/>
      </w:r>
      <w:r>
        <w:rPr>
          <w:rFonts w:hint="eastAsia"/>
        </w:rPr>
        <w:t>　　表格 21 近4年ABB（中国）有限公司资产负债率变化情况</w:t>
      </w:r>
      <w:r>
        <w:rPr>
          <w:rFonts w:hint="eastAsia"/>
        </w:rPr>
        <w:br/>
      </w:r>
      <w:r>
        <w:rPr>
          <w:rFonts w:hint="eastAsia"/>
        </w:rPr>
        <w:t>　　表格 22 近4年ABB（中国）有限公司产权比率变化情况</w:t>
      </w:r>
      <w:r>
        <w:rPr>
          <w:rFonts w:hint="eastAsia"/>
        </w:rPr>
        <w:br/>
      </w:r>
      <w:r>
        <w:rPr>
          <w:rFonts w:hint="eastAsia"/>
        </w:rPr>
        <w:t>　　表格 23 近4年ABB（中国）有限公司固定资产周转次数情况</w:t>
      </w:r>
      <w:r>
        <w:rPr>
          <w:rFonts w:hint="eastAsia"/>
        </w:rPr>
        <w:br/>
      </w:r>
      <w:r>
        <w:rPr>
          <w:rFonts w:hint="eastAsia"/>
        </w:rPr>
        <w:t>　　表格 24 近4年ABB（中国）有限公司流动资产周转次数变化情况</w:t>
      </w:r>
      <w:r>
        <w:rPr>
          <w:rFonts w:hint="eastAsia"/>
        </w:rPr>
        <w:br/>
      </w:r>
      <w:r>
        <w:rPr>
          <w:rFonts w:hint="eastAsia"/>
        </w:rPr>
        <w:t>　　表格 25 近4年ABB（中国）有限公司总资产周转次数变化情况</w:t>
      </w:r>
      <w:r>
        <w:rPr>
          <w:rFonts w:hint="eastAsia"/>
        </w:rPr>
        <w:br/>
      </w:r>
      <w:r>
        <w:rPr>
          <w:rFonts w:hint="eastAsia"/>
        </w:rPr>
        <w:t>　　表格 26 近4年ABB（中国）有限公司销售毛利率变化情况</w:t>
      </w:r>
      <w:r>
        <w:rPr>
          <w:rFonts w:hint="eastAsia"/>
        </w:rPr>
        <w:br/>
      </w:r>
      <w:r>
        <w:rPr>
          <w:rFonts w:hint="eastAsia"/>
        </w:rPr>
        <w:t>　　表格 27 近4年江苏常牵庞巴迪牵引系统有限公司资产负债率变化情况</w:t>
      </w:r>
      <w:r>
        <w:rPr>
          <w:rFonts w:hint="eastAsia"/>
        </w:rPr>
        <w:br/>
      </w:r>
      <w:r>
        <w:rPr>
          <w:rFonts w:hint="eastAsia"/>
        </w:rPr>
        <w:t>　　表格 28 近4年江苏常牵庞巴迪牵引系统有限公司产权比率变化情况</w:t>
      </w:r>
      <w:r>
        <w:rPr>
          <w:rFonts w:hint="eastAsia"/>
        </w:rPr>
        <w:br/>
      </w:r>
      <w:r>
        <w:rPr>
          <w:rFonts w:hint="eastAsia"/>
        </w:rPr>
        <w:t>　　表格 29 近4年江苏常牵庞巴迪牵引系统有限公司固定资产周转次数情况</w:t>
      </w:r>
      <w:r>
        <w:rPr>
          <w:rFonts w:hint="eastAsia"/>
        </w:rPr>
        <w:br/>
      </w:r>
      <w:r>
        <w:rPr>
          <w:rFonts w:hint="eastAsia"/>
        </w:rPr>
        <w:t>　　表格 30 近4年江苏常牵庞巴迪牵引系统有限公司流动资产周转次数变化情况</w:t>
      </w:r>
      <w:r>
        <w:rPr>
          <w:rFonts w:hint="eastAsia"/>
        </w:rPr>
        <w:br/>
      </w:r>
      <w:r>
        <w:rPr>
          <w:rFonts w:hint="eastAsia"/>
        </w:rPr>
        <w:t>　　表格 31 近4年江苏常牵庞巴迪牵引系统有限公司总资产周转次数变化情况</w:t>
      </w:r>
      <w:r>
        <w:rPr>
          <w:rFonts w:hint="eastAsia"/>
        </w:rPr>
        <w:br/>
      </w:r>
      <w:r>
        <w:rPr>
          <w:rFonts w:hint="eastAsia"/>
        </w:rPr>
        <w:t>　　表格 32 近4年江苏常牵庞巴迪牵引系统有限公司销售毛利率变化情况</w:t>
      </w:r>
      <w:r>
        <w:rPr>
          <w:rFonts w:hint="eastAsia"/>
        </w:rPr>
        <w:br/>
      </w:r>
      <w:r>
        <w:rPr>
          <w:rFonts w:hint="eastAsia"/>
        </w:rPr>
        <w:t>　　表格 33 近4年中国南车股份有限公司资产负债率变化情况</w:t>
      </w:r>
      <w:r>
        <w:rPr>
          <w:rFonts w:hint="eastAsia"/>
        </w:rPr>
        <w:br/>
      </w:r>
      <w:r>
        <w:rPr>
          <w:rFonts w:hint="eastAsia"/>
        </w:rPr>
        <w:t>　　表格 34 近4年中国南车股份有限公司产权比率变化情况</w:t>
      </w:r>
      <w:r>
        <w:rPr>
          <w:rFonts w:hint="eastAsia"/>
        </w:rPr>
        <w:br/>
      </w:r>
      <w:r>
        <w:rPr>
          <w:rFonts w:hint="eastAsia"/>
        </w:rPr>
        <w:t>　　表格 35 近4年中国南车股份有限公司固定资产周转次数情况</w:t>
      </w:r>
      <w:r>
        <w:rPr>
          <w:rFonts w:hint="eastAsia"/>
        </w:rPr>
        <w:br/>
      </w:r>
      <w:r>
        <w:rPr>
          <w:rFonts w:hint="eastAsia"/>
        </w:rPr>
        <w:t>　　表格 36 近4年中国南车股份有限公司流动资产周转次数变化情况</w:t>
      </w:r>
      <w:r>
        <w:rPr>
          <w:rFonts w:hint="eastAsia"/>
        </w:rPr>
        <w:br/>
      </w:r>
      <w:r>
        <w:rPr>
          <w:rFonts w:hint="eastAsia"/>
        </w:rPr>
        <w:t>　　表格 37 近4年中国南车股份有限公司总资产周转次数变化情况</w:t>
      </w:r>
      <w:r>
        <w:rPr>
          <w:rFonts w:hint="eastAsia"/>
        </w:rPr>
        <w:br/>
      </w:r>
      <w:r>
        <w:rPr>
          <w:rFonts w:hint="eastAsia"/>
        </w:rPr>
        <w:t>　　表格 38 近4年中国南车股份有限公司销售毛利率变化情况</w:t>
      </w:r>
      <w:r>
        <w:rPr>
          <w:rFonts w:hint="eastAsia"/>
        </w:rPr>
        <w:br/>
      </w:r>
      <w:r>
        <w:rPr>
          <w:rFonts w:hint="eastAsia"/>
        </w:rPr>
        <w:t>　　表格 39 2019-2024年同期东北地区轨道交通牵引变流器行业产销能力</w:t>
      </w:r>
      <w:r>
        <w:rPr>
          <w:rFonts w:hint="eastAsia"/>
        </w:rPr>
        <w:br/>
      </w:r>
      <w:r>
        <w:rPr>
          <w:rFonts w:hint="eastAsia"/>
        </w:rPr>
        <w:t>　　表格 40 2019-2024年东北地区轨道交通牵引变流器行业盈利能力表</w:t>
      </w:r>
      <w:r>
        <w:rPr>
          <w:rFonts w:hint="eastAsia"/>
        </w:rPr>
        <w:br/>
      </w:r>
      <w:r>
        <w:rPr>
          <w:rFonts w:hint="eastAsia"/>
        </w:rPr>
        <w:t>　　表格 41 2019-2024年同期华北地区轨道交通牵引变流器行业产销能力</w:t>
      </w:r>
      <w:r>
        <w:rPr>
          <w:rFonts w:hint="eastAsia"/>
        </w:rPr>
        <w:br/>
      </w:r>
      <w:r>
        <w:rPr>
          <w:rFonts w:hint="eastAsia"/>
        </w:rPr>
        <w:t>　　表格 42 2019-2024年华北地区轨道交通牵引变流器行业盈利能力表</w:t>
      </w:r>
      <w:r>
        <w:rPr>
          <w:rFonts w:hint="eastAsia"/>
        </w:rPr>
        <w:br/>
      </w:r>
      <w:r>
        <w:rPr>
          <w:rFonts w:hint="eastAsia"/>
        </w:rPr>
        <w:t>　　表格 43 2019-2024年同期华南地区轨道交通牵引变流器行业产销能力</w:t>
      </w:r>
      <w:r>
        <w:rPr>
          <w:rFonts w:hint="eastAsia"/>
        </w:rPr>
        <w:br/>
      </w:r>
      <w:r>
        <w:rPr>
          <w:rFonts w:hint="eastAsia"/>
        </w:rPr>
        <w:t>　　表格 44 2019-2024年华南地区轨道交通牵引变流器行业盈利能力表</w:t>
      </w:r>
      <w:r>
        <w:rPr>
          <w:rFonts w:hint="eastAsia"/>
        </w:rPr>
        <w:br/>
      </w:r>
      <w:r>
        <w:rPr>
          <w:rFonts w:hint="eastAsia"/>
        </w:rPr>
        <w:t>　　表格 45 2019-2024年同期华东地区轨道交通牵引变流器行业产销能力</w:t>
      </w:r>
      <w:r>
        <w:rPr>
          <w:rFonts w:hint="eastAsia"/>
        </w:rPr>
        <w:br/>
      </w:r>
      <w:r>
        <w:rPr>
          <w:rFonts w:hint="eastAsia"/>
        </w:rPr>
        <w:t>　　表格 46 2019-2024年华东地区轨道交通牵引变流器行业盈利能力表</w:t>
      </w:r>
      <w:r>
        <w:rPr>
          <w:rFonts w:hint="eastAsia"/>
        </w:rPr>
        <w:br/>
      </w:r>
      <w:r>
        <w:rPr>
          <w:rFonts w:hint="eastAsia"/>
        </w:rPr>
        <w:t>　　表格 47 2019-2024年同期西北地区轨道交通牵引变流器行业产销能力</w:t>
      </w:r>
      <w:r>
        <w:rPr>
          <w:rFonts w:hint="eastAsia"/>
        </w:rPr>
        <w:br/>
      </w:r>
      <w:r>
        <w:rPr>
          <w:rFonts w:hint="eastAsia"/>
        </w:rPr>
        <w:t>　　表格 48 2019-2024年西北地区轨道交通牵引变流器行业盈利能力表</w:t>
      </w:r>
      <w:r>
        <w:rPr>
          <w:rFonts w:hint="eastAsia"/>
        </w:rPr>
        <w:br/>
      </w:r>
      <w:r>
        <w:rPr>
          <w:rFonts w:hint="eastAsia"/>
        </w:rPr>
        <w:t>　　表格 49 2019-2024年同期华中地区轨道交通牵引变流器行业产销能力</w:t>
      </w:r>
      <w:r>
        <w:rPr>
          <w:rFonts w:hint="eastAsia"/>
        </w:rPr>
        <w:br/>
      </w:r>
      <w:r>
        <w:rPr>
          <w:rFonts w:hint="eastAsia"/>
        </w:rPr>
        <w:t>　　表格 50 2019-2024年华中地区轨道交通牵引变流器行业盈利能力表</w:t>
      </w:r>
      <w:r>
        <w:rPr>
          <w:rFonts w:hint="eastAsia"/>
        </w:rPr>
        <w:br/>
      </w:r>
      <w:r>
        <w:rPr>
          <w:rFonts w:hint="eastAsia"/>
        </w:rPr>
        <w:t>　　表格 51 2019-2024年同期西南地区轨道交通牵引变流器行业产销能力</w:t>
      </w:r>
      <w:r>
        <w:rPr>
          <w:rFonts w:hint="eastAsia"/>
        </w:rPr>
        <w:br/>
      </w:r>
      <w:r>
        <w:rPr>
          <w:rFonts w:hint="eastAsia"/>
        </w:rPr>
        <w:t>　　表格 52 2019-2024年西南地区轨道交通牵引变流器行业盈利能力表</w:t>
      </w:r>
      <w:r>
        <w:rPr>
          <w:rFonts w:hint="eastAsia"/>
        </w:rPr>
        <w:br/>
      </w:r>
      <w:r>
        <w:rPr>
          <w:rFonts w:hint="eastAsia"/>
        </w:rPr>
        <w:t>　　表格 53 2024-2030年我国轨道交通牵引变流器行业利润总额预测结果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bf0698ec94bdc" w:history="1">
        <w:r>
          <w:rPr>
            <w:rStyle w:val="Hyperlink"/>
          </w:rPr>
          <w:t>2024年中国轨道交通牵引变流器发展现状调研及市场前景分析报告</w:t>
        </w:r>
      </w:hyperlink>
      <w:r>
        <w:rPr>
          <w:color w:val="C00000"/>
        </w:rPr>
        <w:t>》，报告编号：</w:t>
      </w:r>
      <w:r>
        <w:rPr>
          <w:rFonts w:hint="eastAsia"/>
          <w:color w:val="C00000"/>
        </w:rPr>
        <w:t>1586166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bf0698ec94bdc" w:history="1">
        <w:r>
          <w:rPr>
            <w:rStyle w:val="Hyperlink"/>
          </w:rPr>
          <w:t>https://www.20087.com/M_JiaoTongYunShu/66/GuiDaoJiaoTongQianYinBianLiuQiChanYeXianZhuangYuFaZhanQianJing.html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d5c0ceda1410d" w:history="1">
      <w:r>
        <w:rPr>
          <w:rStyle w:val="Hyperlink"/>
        </w:rPr>
        <w:t>2024年中国轨道交通牵引变流器发展现状调研及市场前景分析报告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6/GuiDaoJiaoTongQianYinBianLiuQiChanYeXianZhuangYuFaZhanQianJing.html" TargetMode="External" Id="R0dcbf0698ec94bdc" /></Relationships>
</file>

<file path=word/_rels/header2.xml.rels>&#65279;<?xml version="1.0" encoding="utf-8"?><Relationships xmlns="http://schemas.openxmlformats.org/package/2006/relationships"><Relationship Type="http://schemas.openxmlformats.org/officeDocument/2006/relationships/hyperlink" Target="https://www.20087.com/M_JiaoTongYunShu/66/GuiDaoJiaoTongQianYinBianLiuQiChanYeXianZhuangYuFaZhanQianJing.html" TargetMode="External" Id="R5eed5c0ceda1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2024-03-03T04:43:00Z</dcterms:created>
  <dcterms:modified xsi:type="dcterms:W3CDTF">2024-03-03T05:43:00Z</dcterms:modified>
  <dc:subject>2024年中国轨道交通牵引变流器发展现状调研及市场前景分析报告</dc:subject>
  <dc:title>2024年中国轨道交通牵引变流器发展现状调研及市场前景分析报告</dc:title>
  <cp:keywords>2024年中国轨道交通牵引变流器发展现状调研及市场前景分析报告</cp:keywords>
  <dc:description>2024年中国轨道交通牵引变流器发展现状调研及市场前景分析报告</dc:description>
</cp:coreProperties>
</file>