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9084e3cf4183" w:history="1">
              <w:r>
                <w:rPr>
                  <w:rStyle w:val="Hyperlink"/>
                </w:rPr>
                <w:t>2025-2031年中国运输冷却器行业现状与市场前景报告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9084e3cf4183" w:history="1">
              <w:r>
                <w:rPr>
                  <w:rStyle w:val="Hyperlink"/>
                </w:rPr>
                <w:t>2025-2031年中国运输冷却器行业现状与市场前景报告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59084e3cf4183" w:history="1">
                <w:r>
                  <w:rPr>
                    <w:rStyle w:val="Hyperlink"/>
                  </w:rPr>
                  <w:t>https://www.20087.com/6/26/YunShuLengQueQiDeQianJing.html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冷却器是用于在物流过程中维持货物低温环境的专用设备，服务于生鲜食品、医药制品、生物样本及化学品等温控敏感物品的冷链运输。运输冷却器类型涵盖主动式制冷机组（机械制冷）与被动式保温箱（相变材料蓄冷），分别适用于长途干线运输与最后一公里配送。主动式设备多采用柴油或电力驱动压缩机系统，具备温度精确控制、远程监控与报警功能，广泛应用于冷藏车、铁路冷链车厢及海运集装箱。被动式方案则依赖高密度保温材料与预冷的相变材料（PCM）模块，无需外部能源，适合短途或应急场景。用户对温度波动控制、能耗效率、运行可靠性及数据记录完整性要求严格，推动设备向智能化与低故障率方向发展。行业标准对温区分类、验证流程与数据追溯的规定日益完善，强化了全程冷链的合规性要求。</w:t>
      </w:r>
      <w:r>
        <w:rPr>
          <w:rFonts w:hint="eastAsia"/>
        </w:rPr>
        <w:br/>
      </w:r>
      <w:r>
        <w:rPr>
          <w:rFonts w:hint="eastAsia"/>
        </w:rPr>
        <w:t>　　未来，运输冷却器将朝着能源多元化、系统智能化与全链路可视化方向演进。电动化趋势将加速，纯电动或氢燃料驱动的制冷机组将减少碳排放，适应城市绿色物流政策。相变材料的性能优化将提升被动式冷却器的保温时长与温度稳定性，拓展其在航空运输与偏远地区配送中的应用。物联网技术的深度集成将实现设备状态、位置信息与箱内环境参数的实时上传，支持动态路径优化与异常预警。预测性维护系统可通过分析压缩机振动、制冷剂压力等数据，提前识别潜在故障，降低运营中断风险。结构设计将更注重轻量化与空间利用率，采用高强度复合材料与模块化组件，提升装载效率。在医药冷链领域，符合GDP规范的验证服务与审计支持将成为设备供应商的重要附加值。全球供应链韧性建设将推动标准化冷藏单元的跨模式联运，实现公铁水空无缝衔接。同时，生命周期评估将引导行业选择环保制冷剂与可回收材料，构建更可持续的冷链装备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59084e3cf4183" w:history="1">
        <w:r>
          <w:rPr>
            <w:rStyle w:val="Hyperlink"/>
          </w:rPr>
          <w:t>2025-2031年中国运输冷却器行业现状与市场前景报告</w:t>
        </w:r>
      </w:hyperlink>
      <w:r>
        <w:rPr>
          <w:rFonts w:hint="eastAsia"/>
        </w:rPr>
        <w:t>》系统分析了运输冷却器行业的市场规模、供需关系及产业链结构，详细梳理了运输冷却器细分市场的品牌竞争态势与价格变化，重点剖析了行业内主要企业的经营状况，揭示了运输冷却器市场集中度与竞争格局。报告结合运输冷却器技术现状及未来发展方向，对行业前景进行了科学预测，明确了运输冷却器发展趋势、潜在机遇与风险。通过SWOT分析，为运输冷却器企业、投资者及政府部门提供了权威、客观的行业洞察与决策支持，助力把握运输冷却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运输冷却器行业概述</w:t>
      </w:r>
      <w:r>
        <w:rPr>
          <w:rFonts w:hint="eastAsia"/>
        </w:rPr>
        <w:br/>
      </w:r>
      <w:r>
        <w:rPr>
          <w:rFonts w:hint="eastAsia"/>
        </w:rPr>
        <w:t>　　第一节 运输冷却器定义与分类</w:t>
      </w:r>
      <w:r>
        <w:rPr>
          <w:rFonts w:hint="eastAsia"/>
        </w:rPr>
        <w:br/>
      </w:r>
      <w:r>
        <w:rPr>
          <w:rFonts w:hint="eastAsia"/>
        </w:rPr>
        <w:t>　　第二节 运输冷却器应用领域</w:t>
      </w:r>
      <w:r>
        <w:rPr>
          <w:rFonts w:hint="eastAsia"/>
        </w:rPr>
        <w:br/>
      </w:r>
      <w:r>
        <w:rPr>
          <w:rFonts w:hint="eastAsia"/>
        </w:rPr>
        <w:t>　　第三节 运输冷却器行业经济指标分析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一、运输冷却器行业赢利性评估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二、运输冷却器行业成长速度分析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三、运输冷却器附加值提升空间探讨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四、运输冷却器行业进入壁垒分析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五、运输冷却器行业风险性评估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六、运输冷却器行业周期性分析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七、运输冷却器行业竞争程度指标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八、运输冷却器行业成熟度综合分析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运输冷却器产业链及经营模式分析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全球运输冷却器市场发展分析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2024-2025年全球运输冷却器行业发展分析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一、全球运输冷却器行业市场规模与趋势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二、全球运输冷却器行业发展特点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三、全球运输冷却器行业竞争格局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主要国家与地区运输冷却器市场分析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一、运输冷却器行业发展趋势</w:t>
      </w:r>
      <w:r>
        <w:rPr>
          <w:rFonts w:hint="eastAsia"/>
        </w:rPr>
        <w:br/>
      </w:r>
      <w:r>
        <w:rPr>
          <w:rFonts w:hint="eastAsia"/>
        </w:rPr>
        <w:t>　　　　二、运输冷却器行业发展潜力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中国运输冷却器行业市场分析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2024-2025年运输冷却器产能与投资动态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二、运输冷却器产能扩张与投资动态分析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2025-2031年运输冷却器行业产量统计与趋势预测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一、2019-2024年运输冷却器行业产量与增长趋势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1、2019-2024年运输冷却器产量及增长趋势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2、2019-2024年运输冷却器细分产品产量及份额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二、运输冷却器产量影响因素分析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三、2025-2031年运输冷却器产量预测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2025-2031年运输冷却器市场需求与销售分析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一、2024-2025年运输冷却器行业需求现状</w:t>
      </w:r>
      <w:r>
        <w:rPr>
          <w:rFonts w:hint="eastAsia"/>
        </w:rPr>
        <w:br/>
      </w:r>
      <w:r>
        <w:rPr>
          <w:rFonts w:hint="eastAsia"/>
        </w:rPr>
        <w:t>　　　　二、运输冷却器客户群体与需求特点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三、2019-2024年运输冷却器行业销售规模分析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2024-2025年运输冷却器行业技术发展现状及趋势分析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国内外运输冷却器行业技术差距分析及差距形成的主要原因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运输冷却器行业技术发展方向、趋势预测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一、2024-2025年运输冷却器主要细分产品市场现状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一、2019-2024年运输冷却器市场价格走势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运输冷却器定价策略与方法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2024-2025年重点区域运输冷却器市场发展概况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一、2019-2024年运输冷却器进口规模分析</w:t>
      </w:r>
      <w:r>
        <w:rPr>
          <w:rFonts w:hint="eastAsia"/>
        </w:rPr>
        <w:br/>
      </w:r>
      <w:r>
        <w:rPr>
          <w:rFonts w:hint="eastAsia"/>
        </w:rPr>
        <w:t>　　　　二、运输冷却器主要进口来源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一、2019-2024年运输冷却器出口规模分析</w:t>
      </w:r>
      <w:r>
        <w:rPr>
          <w:rFonts w:hint="eastAsia"/>
        </w:rPr>
        <w:br/>
      </w:r>
      <w:r>
        <w:rPr>
          <w:rFonts w:hint="eastAsia"/>
        </w:rPr>
        <w:t>　　　　二、运输冷却器主要出口目的地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中国运输冷却器行业总体规模分析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一、运输冷却器企业数量与结构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二、运输冷却器从业人员规模</w:t>
      </w:r>
      <w:r>
        <w:rPr>
          <w:rFonts w:hint="eastAsia"/>
        </w:rPr>
        <w:br/>
      </w:r>
      <w:r>
        <w:rPr>
          <w:rFonts w:hint="eastAsia"/>
        </w:rPr>
        <w:t>　　　　三、运输冷却器行业资产状况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中国运输冷却器行业财务指标总体分析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运输冷却器重点企业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运输冷却器领先企业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运输冷却器标杆企业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运输冷却器代表企业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运输冷却器龙头企业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运输冷却器重点企业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运输冷却器行业竞争格局总览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2024-2025年运输冷却器行业竞争力分析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一、运输冷却器供应商议价能力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四、运输冷却器替代品威胁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2019-2024年运输冷却器行业企业并购活动分析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2024-2025年运输冷却器行业会展与招投标活动分析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2025年中国运输冷却器企业发展策略分析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运输冷却器市场策略分析</w:t>
      </w:r>
      <w:r>
        <w:rPr>
          <w:rFonts w:hint="eastAsia"/>
        </w:rPr>
        <w:br/>
      </w:r>
      <w:r>
        <w:rPr>
          <w:rFonts w:hint="eastAsia"/>
        </w:rPr>
        <w:t>　　　　一、运输冷却器市场定位与拓展策略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二、运输冷却器市场细分与目标客户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运输冷却器销售策略分析</w:t>
      </w:r>
      <w:r>
        <w:rPr>
          <w:rFonts w:hint="eastAsia"/>
        </w:rPr>
        <w:br/>
      </w:r>
      <w:r>
        <w:rPr>
          <w:rFonts w:hint="eastAsia"/>
        </w:rPr>
        <w:t>　　　　一、运输冷却器销售渠道与网络建设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提高运输冷却器企业竞争力建议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一、运输冷却器技术创新与管理优化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运输冷却器品牌战略思考</w:t>
      </w:r>
      <w:r>
        <w:rPr>
          <w:rFonts w:hint="eastAsia"/>
        </w:rPr>
        <w:br/>
      </w:r>
      <w:r>
        <w:rPr>
          <w:rFonts w:hint="eastAsia"/>
        </w:rPr>
        <w:t>　　　　一、运输冷却器品牌建设与维护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二、运输冷却器品牌影响力与市场竞争力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中国运输冷却器行业风险与对策</w:t>
      </w:r>
      <w:r>
        <w:rPr>
          <w:rFonts w:hint="eastAsia"/>
        </w:rPr>
        <w:br/>
      </w:r>
      <w:r>
        <w:rPr>
          <w:rFonts w:hint="eastAsia"/>
        </w:rPr>
        <w:t>　　第一节 运输冷却器行业SWOT分析</w:t>
      </w:r>
      <w:r>
        <w:rPr>
          <w:rFonts w:hint="eastAsia"/>
        </w:rPr>
        <w:br/>
      </w:r>
      <w:r>
        <w:rPr>
          <w:rFonts w:hint="eastAsia"/>
        </w:rPr>
        <w:t>　　　　一、运输冷却器行业优势分析</w:t>
      </w:r>
      <w:r>
        <w:rPr>
          <w:rFonts w:hint="eastAsia"/>
        </w:rPr>
        <w:br/>
      </w:r>
      <w:r>
        <w:rPr>
          <w:rFonts w:hint="eastAsia"/>
        </w:rPr>
        <w:t>　　　　二、运输冷却器行业劣势分析</w:t>
      </w:r>
      <w:r>
        <w:rPr>
          <w:rFonts w:hint="eastAsia"/>
        </w:rPr>
        <w:br/>
      </w:r>
      <w:r>
        <w:rPr>
          <w:rFonts w:hint="eastAsia"/>
        </w:rPr>
        <w:t>　　　　三、运输冷却器市场机会探索</w:t>
      </w:r>
      <w:r>
        <w:rPr>
          <w:rFonts w:hint="eastAsia"/>
        </w:rPr>
        <w:br/>
      </w:r>
      <w:r>
        <w:rPr>
          <w:rFonts w:hint="eastAsia"/>
        </w:rPr>
        <w:t>　　　　四、运输冷却器市场威胁评估</w:t>
      </w:r>
      <w:r>
        <w:rPr>
          <w:rFonts w:hint="eastAsia"/>
        </w:rPr>
        <w:br/>
      </w:r>
      <w:r>
        <w:rPr>
          <w:rFonts w:hint="eastAsia"/>
        </w:rPr>
        <w:t>　　第二节 运输冷却器行业风险及对策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运输冷却器行业发展环境分析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2025-2031年运输冷却器行业发展趋势与方向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一、运输冷却器行业发展方向预测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二、运输冷却器发展趋势分析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2025-2031年运输冷却器行业发展潜力与机遇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一、运输冷却器市场发展潜力评估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二、运输冷却器新兴市场与机遇探索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中-智林-－运输冷却器行业发展建议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2019-2024年中国运输冷却器行业产能及增长趋势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2025-2031年中国运输冷却器行业产能预测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2019-2024年中国运输冷却器行业产量及增长趋势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2025-2031年中国运输冷却器行业产量预测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2019-2024年中国运输冷却器行业市场需求及增长情况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2025-2031年中国运输冷却器行业市场需求预测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2019-2024年中国运输冷却器行业利润及增长情况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**地区运输冷却器行业市场需求情况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2019-2024年中国运输冷却器行业进口量及增速统计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2019-2024年中国运输冷却器行业出口量及增速统计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运输冷却器重点企业经营情况分析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2025年运输冷却器行业壁垒</w:t>
      </w:r>
      <w:r>
        <w:rPr>
          <w:rFonts w:hint="eastAsia"/>
        </w:rPr>
        <w:br/>
      </w:r>
      <w:r>
        <w:rPr>
          <w:rFonts w:hint="eastAsia"/>
        </w:rPr>
        <w:t>　　图表 2025年运输冷却器市场前景分析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2025-2031年中国运输冷却器市场需求预测</w:t>
      </w:r>
      <w:r>
        <w:rPr>
          <w:rFonts w:hint="eastAsia"/>
        </w:rPr>
        <w:br/>
      </w:r>
      <w:r>
        <w:rPr>
          <w:rFonts w:hint="eastAsia"/>
        </w:rPr>
        <w:t>　　图表 2025年运输冷却器发展趋势预测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9084e3cf4183" w:history="1">
        <w:r>
          <w:rPr>
            <w:rStyle w:val="Hyperlink"/>
          </w:rPr>
          <w:t>2025-2031年中国运输冷却器行业现状与市场前景报告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59084e3cf4183" w:history="1">
        <w:r>
          <w:rPr>
            <w:rStyle w:val="Hyperlink"/>
          </w:rPr>
          <w:t>https://www.20087.com/6/26/YunShuLengQueQiDeQianJing.html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ee84f23554041" w:history="1">
      <w:r>
        <w:rPr>
          <w:rStyle w:val="Hyperlink"/>
        </w:rPr>
        <w:t>2025-2031年中国运输冷却器行业现状与市场前景报告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nShuLengQueQiDeQianJing.html" TargetMode="External" Id="R27859084e3cf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nShuLengQueQiDeQianJing.html" TargetMode="External" Id="Rff7ee84f235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2025-08-30T04:57:03Z</dcterms:created>
  <dcterms:modified xsi:type="dcterms:W3CDTF">2025-08-30T05:57:03Z</dcterms:modified>
  <dc:subject>2025-2031年中国运输冷却器行业现状与市场前景报告</dc:subject>
  <dc:title>2025-2031年中国运输冷却器行业现状与市场前景报告</dc:title>
  <cp:keywords>2025-2031年中国运输冷却器行业现状与市场前景报告</cp:keywords>
  <dc:description>2025-2031年中国运输冷却器行业现状与市场前景报告</dc:description>
</cp:coreProperties>
</file>