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2780bbb54362" w:history="1">
              <w:r>
                <w:rPr>
                  <w:rStyle w:val="Hyperlink"/>
                </w:rPr>
                <w:t>中国个性车贴行业现状调研分析与市场前景预测报告（2026-2032年）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2780bbb54362" w:history="1">
              <w:r>
                <w:rPr>
                  <w:rStyle w:val="Hyperlink"/>
                </w:rPr>
                <w:t>中国个性车贴行业现状调研分析与市场前景预测报告（2026-2032年）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62780bbb54362" w:history="1">
                <w:r>
                  <w:rPr>
                    <w:rStyle w:val="Hyperlink"/>
                  </w:rPr>
                  <w:t>https://www.20087.com/7/06/GeXingCheTieHangYeQianJingFenXi.html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车贴是车主用于表达身份认同、兴趣爱好或商业宣传的车身装饰产品，材质以PVC、PET或反光膜为主，工艺涵盖数码打印、镂空切割及夜光涂层。当前市场高度碎片化，涵盖动漫IP、励志标语、车队标识及定制照片等多种内容，电商平台支持在线设计与按需生产。在汽车文化普及与社交媒体展示需求推动下，车贴成为低成本个性化改装的首选。然而，劣质车贴存在胶残留、褪色快、高温翘边等问题，移除时易损伤原厂车漆；部分图案涉及侵权、低俗或交通法规禁止内容（如模仿警用车辆标识），引发法律风险。</w:t>
      </w:r>
      <w:r>
        <w:rPr>
          <w:rFonts w:hint="eastAsia"/>
        </w:rPr>
        <w:br/>
      </w:r>
      <w:r>
        <w:rPr>
          <w:rFonts w:hint="eastAsia"/>
        </w:rPr>
        <w:t>　　未来，个性车贴将向环保材料、智能交互与合规设计方向演进。市场调研网指出，可移除不留胶的生物基粘合剂、光致变色或温感变色油墨将提升体验趣味性与可持续性；AR车贴通过手机扫描可触发动画或品牌互动内容，拓展数字营销边界。平台端将引入AI审核系统，自动识别违规图案并建议合规修改；同时提供虚拟试贴功能，预览实际效果。在循环经济理念下，品牌或推出“旧贴回收换新”计划，使用再生膜材制造新品。具备版权合作资源、环保创新与社区运营能力的设计平台，将在汽车后市场文化消费中构建情感连接与合规信任双重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62780bbb54362" w:history="1">
        <w:r>
          <w:rPr>
            <w:rStyle w:val="Hyperlink"/>
          </w:rPr>
          <w:t>中国个性车贴行业现状调研分析与市场前景预测报告（2026-2032年）</w:t>
        </w:r>
      </w:hyperlink>
      <w:r>
        <w:rPr>
          <w:rFonts w:hint="eastAsia"/>
        </w:rPr>
        <w:t>》，2025年个性车贴行业市场规模达 亿元，预计2032年市场规模将达 亿元，期间年均复合增长率（CAGR）达 %。报告基于统计局、相关协会等机构的详实数据，系统分析了个性车贴行业的市场规模、竞争格局及技术发展现状，重点研究了个性车贴产业链结构、市场需求变化及价格走势。报告对个性车贴行业的发展趋势做出科学预测，评估了个性车贴不同细分领域的增长潜力与投资风险，同时分析了个性车贴重点企业的市场表现与战略布局。结合政策环境与技术创新方向，为相关企业调整经营策略、投资者把握市场机会提供客观参考，帮助决策者准确理解个性车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个性车贴市场概述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按照不同产品类型，个性车贴主要可以分为如下几个类别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中国不同产品类型个性车贴增长趋势2021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内饰贴纸</w:t>
      </w:r>
      <w:r>
        <w:rPr>
          <w:rFonts w:hint="eastAsia"/>
        </w:rPr>
        <w:br/>
      </w:r>
      <w:r>
        <w:rPr>
          <w:rFonts w:hint="eastAsia"/>
        </w:rPr>
        <w:t>　　　　1.2.3 外部贴纸</w:t>
      </w:r>
      <w:r>
        <w:rPr>
          <w:rFonts w:hint="eastAsia"/>
        </w:rPr>
        <w:br/>
      </w:r>
      <w:r>
        <w:rPr>
          <w:rFonts w:hint="eastAsia"/>
        </w:rPr>
        <w:t>　　1.3 从不同应用，个性车贴主要包括如下几个方面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中国不同应用个性车贴增长趋势2021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中国个性车贴发展现状及未来趋势（2021-2032）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中国市场个性车贴收入及增长率（2021-2032）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中国市场个性车贴销量及增长率（2021-2032）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中国市场主要个性车贴厂商分析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中国市场主要厂商个性车贴销量及市场占有率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中国市场主要厂商个性车贴销量（2021-2026）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中国市场主要厂商个性车贴销量市场份额（2021-2026）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中国市场主要厂商个性车贴收入及市场占有率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中国市场主要厂商个性车贴收入（2021-2026）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中国市场主要厂商个性车贴收入市场份额（2021-2026）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2025年中国市场主要厂商个性车贴收入排名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中国市场主要厂商个性车贴价格（2021-2026）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中国市场主要厂商个性车贴总部及产地分布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中国市场主要厂商成立时间及个性车贴商业化日期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中国市场主要厂商个性车贴产品类型及应用</w:t>
      </w:r>
      <w:r>
        <w:rPr>
          <w:rFonts w:hint="eastAsia"/>
        </w:rPr>
        <w:br/>
      </w:r>
      <w:r>
        <w:rPr>
          <w:rFonts w:hint="eastAsia"/>
        </w:rPr>
        <w:t>　　2.7 个性车贴行业集中度、竞争程度分析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个性车贴行业集中度分析：2025年中国Top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中国市场个性车贴第一梯队、第二梯队和第三梯队厂商（品牌）及2025年市场份额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</w:t>
      </w:r>
      <w:r>
        <w:rPr>
          <w:rFonts w:hint="eastAsia"/>
        </w:rPr>
        <w:br/>
      </w:r>
      <w:r>
        <w:rPr>
          <w:rFonts w:hint="eastAsia"/>
        </w:rPr>
        <w:t>　　　　3.13.1 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公司简介及主要业务</w:t>
      </w:r>
      <w:r>
        <w:rPr>
          <w:rFonts w:hint="eastAsia"/>
        </w:rPr>
        <w:br/>
      </w:r>
      <w:r>
        <w:rPr>
          <w:rFonts w:hint="eastAsia"/>
        </w:rPr>
        <w:t>　　　　3.13.5 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重点企业（25）在中国市场个性车贴销量、收入、价格及毛利率（2021-2026）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不同产品类型个性车贴分析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中国市场不同产品类型个性车贴销量（2021-2032）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中国市场不同产品类型个性车贴销量及市场份额（2021-2026）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中国市场不同产品类型个性车贴销量预测（2027-2032）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中国市场不同产品类型个性车贴规模（2021-2032）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中国市场不同产品类型个性车贴规模及市场份额（2021-2026）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中国市场不同产品类型个性车贴规模预测（2027-2032）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中国市场不同产品类型个性车贴价格走势（2021-2032）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不同应用个性车贴分析</w:t>
      </w:r>
      <w:r>
        <w:rPr>
          <w:rFonts w:hint="eastAsia"/>
        </w:rPr>
        <w:br/>
      </w:r>
      <w:r>
        <w:rPr>
          <w:rFonts w:hint="eastAsia"/>
        </w:rPr>
        <w:t>　　5.1 中国市场不同应用个性车贴销量（2021-2032）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中国市场不同应用个性车贴销量及市场份额（2021-2026）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中国市场不同应用个性车贴销量预测（2027-2032）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中国市场不同应用个性车贴规模（2021-2032）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中国市场不同应用个性车贴规模及市场份额（2021-2026）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中国市场不同应用个性车贴规模预测（2027-2032）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中国市场不同应用个性车贴价格走势（2021-2032）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个性车贴行业发展分析---发展趋势</w:t>
      </w:r>
      <w:r>
        <w:rPr>
          <w:rFonts w:hint="eastAsia"/>
        </w:rPr>
        <w:br/>
      </w:r>
      <w:r>
        <w:rPr>
          <w:rFonts w:hint="eastAsia"/>
        </w:rPr>
        <w:t>　　6.2 个性车贴行业发展分析---厂商壁垒</w:t>
      </w:r>
      <w:r>
        <w:rPr>
          <w:rFonts w:hint="eastAsia"/>
        </w:rPr>
        <w:br/>
      </w:r>
      <w:r>
        <w:rPr>
          <w:rFonts w:hint="eastAsia"/>
        </w:rPr>
        <w:t>　　6.3 个性车贴行业发展分析---驱动因素</w:t>
      </w:r>
      <w:r>
        <w:rPr>
          <w:rFonts w:hint="eastAsia"/>
        </w:rPr>
        <w:br/>
      </w:r>
      <w:r>
        <w:rPr>
          <w:rFonts w:hint="eastAsia"/>
        </w:rPr>
        <w:t>　　6.4 个性车贴行业发展分析---制约因素</w:t>
      </w:r>
      <w:r>
        <w:rPr>
          <w:rFonts w:hint="eastAsia"/>
        </w:rPr>
        <w:br/>
      </w:r>
      <w:r>
        <w:rPr>
          <w:rFonts w:hint="eastAsia"/>
        </w:rPr>
        <w:t>　　6.5 个性车贴中国企业SWOT分析</w:t>
      </w:r>
      <w:r>
        <w:rPr>
          <w:rFonts w:hint="eastAsia"/>
        </w:rPr>
        <w:br/>
      </w:r>
      <w:r>
        <w:rPr>
          <w:rFonts w:hint="eastAsia"/>
        </w:rPr>
        <w:t>　　6.6 个性车贴行业发展分析---行业政策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个性车贴行业产业链简介</w:t>
      </w:r>
      <w:r>
        <w:rPr>
          <w:rFonts w:hint="eastAsia"/>
        </w:rPr>
        <w:br/>
      </w:r>
      <w:r>
        <w:rPr>
          <w:rFonts w:hint="eastAsia"/>
        </w:rPr>
        <w:t>　　7.2 个性车贴产业链分析-上游</w:t>
      </w:r>
      <w:r>
        <w:rPr>
          <w:rFonts w:hint="eastAsia"/>
        </w:rPr>
        <w:br/>
      </w:r>
      <w:r>
        <w:rPr>
          <w:rFonts w:hint="eastAsia"/>
        </w:rPr>
        <w:t>　　7.3 个性车贴产业链分析-中游</w:t>
      </w:r>
      <w:r>
        <w:rPr>
          <w:rFonts w:hint="eastAsia"/>
        </w:rPr>
        <w:br/>
      </w:r>
      <w:r>
        <w:rPr>
          <w:rFonts w:hint="eastAsia"/>
        </w:rPr>
        <w:t>　　7.4 个性车贴产业链分析-下游</w:t>
      </w:r>
      <w:r>
        <w:rPr>
          <w:rFonts w:hint="eastAsia"/>
        </w:rPr>
        <w:br/>
      </w:r>
      <w:r>
        <w:rPr>
          <w:rFonts w:hint="eastAsia"/>
        </w:rPr>
        <w:t>　　7.5 个性车贴行业采购模式</w:t>
      </w:r>
      <w:r>
        <w:rPr>
          <w:rFonts w:hint="eastAsia"/>
        </w:rPr>
        <w:br/>
      </w:r>
      <w:r>
        <w:rPr>
          <w:rFonts w:hint="eastAsia"/>
        </w:rPr>
        <w:t>　　7.6 个性车贴行业生产模式</w:t>
      </w:r>
      <w:r>
        <w:rPr>
          <w:rFonts w:hint="eastAsia"/>
        </w:rPr>
        <w:br/>
      </w:r>
      <w:r>
        <w:rPr>
          <w:rFonts w:hint="eastAsia"/>
        </w:rPr>
        <w:t>　　7.7 个性车贴行业销售模式及销售渠道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中国本土个性车贴产能、产量分析</w:t>
      </w:r>
      <w:r>
        <w:rPr>
          <w:rFonts w:hint="eastAsia"/>
        </w:rPr>
        <w:br/>
      </w:r>
      <w:r>
        <w:rPr>
          <w:rFonts w:hint="eastAsia"/>
        </w:rPr>
        <w:t>　　8.1 中国个性车贴供需现状及预测（2021-2032）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中国个性车贴产能、产量、产能利用率及发展趋势（2021-2032）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中国个性车贴产量、市场需求量及发展趋势（2021-2032）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中国个性车贴进出口分析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中国市场个性车贴主要进口来源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中国市场个性车贴主要出口目的地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不同产品类型个性车贴市场规模2021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不同应用个性车贴市场规模2021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中国市场主要厂商个性车贴销量（2021-2026）&amp;（千片）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中国市场主要厂商个性车贴销量市场份额（2021-2026）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中国市场主要厂商个性车贴收入（2021-2026）&amp;（万元）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中国市场主要厂商个性车贴收入份额（2021-2026）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2025年中国主要生产商个性车贴收入排名（万元）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中国市场主要厂商个性车贴价格（2021-2026）&amp;（US$/Piece）</w:t>
      </w:r>
      <w:r>
        <w:rPr>
          <w:rFonts w:hint="eastAsia"/>
        </w:rPr>
        <w:br/>
      </w:r>
      <w:r>
        <w:rPr>
          <w:rFonts w:hint="eastAsia"/>
        </w:rPr>
        <w:t>　　表 9： 中国市场主要厂商个性车贴总部及产地分布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中国市场主要厂商成立时间及个性车贴商业化日期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中国市场主要厂商个性车贴产品类型及应用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2025年中国市场个性车贴主要厂商市场地位（第一梯队、第二梯队和第三梯队）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个性车贴市场投资、并购等现状分析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77： 公司简介及主要业务</w:t>
      </w:r>
      <w:r>
        <w:rPr>
          <w:rFonts w:hint="eastAsia"/>
        </w:rPr>
        <w:br/>
      </w:r>
      <w:r>
        <w:rPr>
          <w:rFonts w:hint="eastAsia"/>
        </w:rPr>
        <w:t>　　表 78： 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重点企业（22）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重点企业（22）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重点企业（22）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重点企业（23）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重点企业（23）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重点企业（23）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重点企业（24）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重点企业（24）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重点企业（24）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重点企业（25） 个性车贴生产基地、总部、竞争对手及市场地位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重点企业（25） 个性车贴产品规格、参数及市场应用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重点企业（25） 个性车贴销量（千片）、收入（万元）、价格（US$/Piece）及毛利率（2021-2026）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中国市场不同产品类型个性车贴销量（2021-2026）&amp;（千片）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中国市场不同产品类型个性车贴销量市场份额（2021-2026）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中国市场不同产品类型个性车贴销量预测（2027-2032）&amp;（千片）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中国市场不同产品类型个性车贴销量市场份额预测（2027-2032）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中国市场不同产品类型个性车贴规模（2021-2026）&amp;（万元）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中国市场不同产品类型个性车贴规模市场份额（2021-2026）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中国市场不同产品类型个性车贴规模预测（2027-2032）&amp;（万元）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中国市场不同产品类型个性车贴规模市场份额预测（2027-2032）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中国市场不同应用个性车贴销量（2021-2026）&amp;（千片）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153： 中国市场不同应用个性车贴销量市场份额（2021-2026）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中国市场不同应用个性车贴销量预测（2027-2032）&amp;（千片）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155： 中国市场不同应用个性车贴销量市场份额预测（2027-2032）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中国市场不同应用个性车贴规模（2021-2026）&amp;（万元）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中国市场不同应用个性车贴规模市场份额（2021-2026）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中国市场不同应用个性车贴规模预测（2027-2032）&amp;（万元）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中国市场不同应用个性车贴规模市场份额预测（2027-2032）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个性车贴行业发展分析---发展趋势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个性车贴行业发展分析---厂商壁垒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个性车贴行业发展分析---驱动因素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个性车贴行业发展分析---制约因素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个性车贴行业相关重点政策一览</w:t>
      </w:r>
      <w:r>
        <w:rPr>
          <w:rFonts w:hint="eastAsia"/>
        </w:rPr>
        <w:br/>
      </w:r>
      <w:r>
        <w:rPr>
          <w:rFonts w:hint="eastAsia"/>
        </w:rPr>
        <w:t>　　表 165： 个性车贴行业供应链分析</w:t>
      </w:r>
      <w:r>
        <w:rPr>
          <w:rFonts w:hint="eastAsia"/>
        </w:rPr>
        <w:br/>
      </w:r>
      <w:r>
        <w:rPr>
          <w:rFonts w:hint="eastAsia"/>
        </w:rPr>
        <w:t>　　表 166： 个性车贴上游原料供应商</w:t>
      </w:r>
      <w:r>
        <w:rPr>
          <w:rFonts w:hint="eastAsia"/>
        </w:rPr>
        <w:br/>
      </w:r>
      <w:r>
        <w:rPr>
          <w:rFonts w:hint="eastAsia"/>
        </w:rPr>
        <w:t>　　表 167： 个性车贴行业主要下游客户</w:t>
      </w:r>
      <w:r>
        <w:rPr>
          <w:rFonts w:hint="eastAsia"/>
        </w:rPr>
        <w:br/>
      </w:r>
      <w:r>
        <w:rPr>
          <w:rFonts w:hint="eastAsia"/>
        </w:rPr>
        <w:t>　　表 168： 个性车贴典型经销商</w:t>
      </w:r>
      <w:r>
        <w:rPr>
          <w:rFonts w:hint="eastAsia"/>
        </w:rPr>
        <w:br/>
      </w:r>
      <w:r>
        <w:rPr>
          <w:rFonts w:hint="eastAsia"/>
        </w:rPr>
        <w:t>　　表 169： 中国个性车贴产量、销量、进口量及出口量（2021-2026）&amp;（千片）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170： 中国个性车贴产量、销量、进口量及出口量预测（2027-2032）&amp;（千片）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171： 中国市场个性车贴主要进口来源</w:t>
      </w:r>
      <w:r>
        <w:rPr>
          <w:rFonts w:hint="eastAsia"/>
        </w:rPr>
        <w:br/>
      </w:r>
      <w:r>
        <w:rPr>
          <w:rFonts w:hint="eastAsia"/>
        </w:rPr>
        <w:t>　　表 172： 中国市场个性车贴主要出口目的地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个性车贴产品图片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中国不同产品类型个性车贴市场规模市场份额2025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内饰贴纸产品图片</w:t>
      </w:r>
      <w:r>
        <w:rPr>
          <w:rFonts w:hint="eastAsia"/>
        </w:rPr>
        <w:br/>
      </w:r>
      <w:r>
        <w:rPr>
          <w:rFonts w:hint="eastAsia"/>
        </w:rPr>
        <w:t>　　图 4： 外部贴纸产品图片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中国不同应用个性车贴市场份额2025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中国市场个性车贴市场规模，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中国市场个性车贴收入及增长率（2021-2032）&amp;（万元）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中国市场个性车贴销量及增长率（2021-2032）&amp;（千片）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2025年中国市场主要厂商个性车贴销量市场份额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2025年中国市场主要厂商个性车贴收入市场份额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2025年中国市场前五大厂商个性车贴市场份额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2025年中国市场个性车贴第一梯队、第二梯队和第三梯队厂商（品牌）及市场份额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中国市场不同产品类型个性车贴价格走势（2021-2032）&amp;（US$/Piece）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16： 中国市场不同应用个性车贴价格走势（2021-2032）&amp;（US$/Piece）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17： 个性车贴中国企业SWOT分析</w:t>
      </w:r>
      <w:r>
        <w:rPr>
          <w:rFonts w:hint="eastAsia"/>
        </w:rPr>
        <w:br/>
      </w:r>
      <w:r>
        <w:rPr>
          <w:rFonts w:hint="eastAsia"/>
        </w:rPr>
        <w:t>　　图 18： 个性车贴产业链</w:t>
      </w:r>
      <w:r>
        <w:rPr>
          <w:rFonts w:hint="eastAsia"/>
        </w:rPr>
        <w:br/>
      </w:r>
      <w:r>
        <w:rPr>
          <w:rFonts w:hint="eastAsia"/>
        </w:rPr>
        <w:t>　　图 19： 个性车贴行业采购模式分析</w:t>
      </w:r>
      <w:r>
        <w:rPr>
          <w:rFonts w:hint="eastAsia"/>
        </w:rPr>
        <w:br/>
      </w:r>
      <w:r>
        <w:rPr>
          <w:rFonts w:hint="eastAsia"/>
        </w:rPr>
        <w:t>　　图 20： 个性车贴行业生产模式分析</w:t>
      </w:r>
      <w:r>
        <w:rPr>
          <w:rFonts w:hint="eastAsia"/>
        </w:rPr>
        <w:br/>
      </w:r>
      <w:r>
        <w:rPr>
          <w:rFonts w:hint="eastAsia"/>
        </w:rPr>
        <w:t>　　图 21： 个性车贴行业销售模式分析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中国个性车贴产能、产量、产能利用率及发展趋势（2021-2032）&amp;（千片）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中国个性车贴产量、市场需求量及发展趋势（2021-2032）&amp;（千片）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2780bbb54362" w:history="1">
        <w:r>
          <w:rPr>
            <w:rStyle w:val="Hyperlink"/>
          </w:rPr>
          <w:t>中国个性车贴行业现状调研分析与市场前景预测报告（2026-2032年）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62780bbb54362" w:history="1">
        <w:r>
          <w:rPr>
            <w:rStyle w:val="Hyperlink"/>
          </w:rPr>
          <w:t>https://www.20087.com/7/06/GeXingCheTieHangYeQianJingFenXi.html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热点：100张车贴图片、比亚迪个性车贴、幽默风趣的车标语、个性车贴怎么贴上、车贴图片 图案、个性车贴交警会不会罚款、奥迪搞笑车贴标语、个性车贴贴在玻璃里面还是外面?、高情商幽默车贴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c2f4de138440e" w:history="1">
      <w:r>
        <w:rPr>
          <w:rStyle w:val="Hyperlink"/>
        </w:rPr>
        <w:t>中国个性车贴行业现状调研分析与市场前景预测报告（2026-2032年）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eXingCheTieHangYeQianJingFenXi.html" TargetMode="External" Id="R45e62780bbb5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eXingCheTieHangYeQianJingFenXi.html" TargetMode="External" Id="R9e2c2f4de138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2026-02-08T08:55:30Z</dcterms:created>
  <dcterms:modified xsi:type="dcterms:W3CDTF">2026-02-08T09:55:30Z</dcterms:modified>
  <dc:subject>中国个性车贴行业现状调研分析与市场前景预测报告（2026-2032年）</dc:subject>
  <dc:title>中国个性车贴行业现状调研分析与市场前景预测报告（2026-2032年）</dc:title>
  <cp:keywords>中国个性车贴行业现状调研分析与市场前景预测报告（2026-2032年）</cp:keywords>
  <dc:description>中国个性车贴行业现状调研分析与市场前景预测报告（2026-2032年）</dc:description>
</cp:coreProperties>
</file>