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69ab3b23547cd" w:history="1">
              <w:r>
                <w:rPr>
                  <w:rStyle w:val="Hyperlink"/>
                </w:rPr>
                <w:t>2026-2032年全球与中国新能源汽车冲压产品市场研究分析及发展前景报告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69ab3b23547cd" w:history="1">
              <w:r>
                <w:rPr>
                  <w:rStyle w:val="Hyperlink"/>
                </w:rPr>
                <w:t>2026-2032年全球与中国新能源汽车冲压产品市场研究分析及发展前景报告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69ab3b23547cd" w:history="1">
                <w:r>
                  <w:rPr>
                    <w:rStyle w:val="Hyperlink"/>
                  </w:rPr>
                  <w:t>https://www.20087.com/7/26/XinNengYuanQiCheChongYaChanPinFaZhanXianZhuangQianJing.html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冲压产品涵盖车身覆盖件、结构加强件及电池包壳体等关键金属部件，其制造需兼顾轻量化、高强度与复杂曲面成型能力。目前，新能源汽车冲压产品主流采用高强钢、铝合金及热成形钢材料，通过自动化冲压线与伺服压力机实现高精度批量生产。为适配一体化压铸趋势，部分冲压件正向大型化、少焊缝方向优化。然而，铝合金冲压面临回弹控制难、模具磨损快等工艺挑战；电池壳体对平面度、密封性及电磁屏蔽性能要求极高，传统冲压+焊接方案良品率承压。此外，多材料混合车身对连接工艺（如铆接、胶接）提出新要求，增加冲压件设计复杂度。</w:t>
      </w:r>
      <w:r>
        <w:rPr>
          <w:rFonts w:hint="eastAsia"/>
        </w:rPr>
        <w:br/>
      </w:r>
      <w:r>
        <w:rPr>
          <w:rFonts w:hint="eastAsia"/>
        </w:rPr>
        <w:t>　　未来，新能源汽车冲压产品将深度融合材料创新、工艺协同与数字制造。市场调研网指出，铝-钢复合板、镁合金等新型轻质材料应用将扩大，配套开发温控冲压与激光预处理技术以改善成形性。冲压与后续工序（如激光焊接、表面处理）的在线集成将减少转运误差，提升电池壳体密封可靠性。数字孪生技术将实现从模具设计、虚拟试模到生产参数自优化的全流程仿真，缩短开发周期。在可持续维度，废料回收闭环与绿色润滑剂使用将成为供应链ESG重点。长远看，冲压产品将从单一结构件转型为集承载、防护、导热与电磁管理于一体的多功能集成平台，支撑新能源汽车安全与性能边界持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69ab3b23547cd" w:history="1">
        <w:r>
          <w:rPr>
            <w:rStyle w:val="Hyperlink"/>
          </w:rPr>
          <w:t>2026-2032年全球与中国新能源汽车冲压产品市场研究分析及发展前景报告</w:t>
        </w:r>
      </w:hyperlink>
      <w:r>
        <w:rPr>
          <w:rFonts w:hint="eastAsia"/>
        </w:rPr>
        <w:t>》基于详实数据资料，系统分析新能源汽车冲压产品产业链结构、市场规模及需求现状，梳理新能源汽车冲压产品市场价格走势与行业发展特点。报告重点研究行业竞争格局，包括重点新能源汽车冲压产品企业的市场表现，并对新能源汽车冲压产品细分领域的发展潜力进行评估。结合政策环境和新能源汽车冲压产品技术演进方向，对新能源汽车冲压产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全球市场新能源汽车冲压产品市场总体规模</w:t>
      </w:r>
      <w:r>
        <w:rPr>
          <w:rFonts w:hint="eastAsia"/>
        </w:rPr>
        <w:br/>
      </w:r>
      <w:r>
        <w:rPr>
          <w:rFonts w:hint="eastAsia"/>
        </w:rPr>
        <w:t>　　1.4 中国市场新能源汽车冲压产品市场总体规模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新能源汽车冲压产品行业发展总体概况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新能源汽车冲压产品行业发展主要特点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新能源汽车冲压产品行业发展影响因素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新能源汽车冲压产品有利因素</w:t>
      </w:r>
      <w:r>
        <w:rPr>
          <w:rFonts w:hint="eastAsia"/>
        </w:rPr>
        <w:br/>
      </w:r>
      <w:r>
        <w:rPr>
          <w:rFonts w:hint="eastAsia"/>
        </w:rPr>
        <w:t>　　　　1.5.3 .2 新能源汽车冲压产品不利因素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全球市场，近三年新能源汽车冲压产品主要企业占有率及排名（按收入）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新能源汽车冲压产品主要企业在国际市场占有率（按收入，2023-2026）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2025年新能源汽车冲压产品主要企业在国际市场排名（按收入）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全球市场主要企业新能源汽车冲压产品销售收入（2023-2026）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中国市场，近三年新能源汽车冲压产品主要企业占有率及排名（按收入）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新能源汽车冲压产品主要企业在中国市场占有率（按收入，2023-2026）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2025年新能源汽车冲压产品主要企业在中国市场排名（按收入）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中国市场主要企业新能源汽车冲压产品销售收入（2023-2026）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全球主要厂商新能源汽车冲压产品总部及产地分布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全球主要厂商成立时间及新能源汽车冲压产品商业化日期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全球主要厂商新能源汽车冲压产品产品类型及应用</w:t>
      </w:r>
      <w:r>
        <w:rPr>
          <w:rFonts w:hint="eastAsia"/>
        </w:rPr>
        <w:br/>
      </w:r>
      <w:r>
        <w:rPr>
          <w:rFonts w:hint="eastAsia"/>
        </w:rPr>
        <w:t>　　2.6 新能源汽车冲压产品行业集中度、竞争程度分析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新能源汽车冲压产品行业集中度分析：2025年全球Top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全球新能源汽车冲压产品第一梯队、第二梯队和第三梯队厂商（品牌）及市场份额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全球新能源汽车冲压产品主要地区分析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全球主要地区新能源汽车冲压产品市场规模分析：2021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全球主要地区新能源汽车冲压产品销售额及份额（2021-2026）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全球主要地区新能源汽车冲压产品销售额及份额预测（2027-2032）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北美新能源汽车冲压产品销售额及预测（2021-2032）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欧洲新能源汽车冲压产品销售额及预测（2021-2032）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中国新能源汽车冲压产品销售额及预测（2021-2032）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日本新能源汽车冲压产品销售额及预测（2021-2032）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东南亚新能源汽车冲压产品销售额及预测（2021-2032）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印度新能源汽车冲压产品销售额及预测（2021-2032）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南美新能源汽车冲压产品销售额及预测（2021-2032）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中东新能源汽车冲压产品销售额及预测（2021-2032）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车身冲压件</w:t>
      </w:r>
      <w:r>
        <w:rPr>
          <w:rFonts w:hint="eastAsia"/>
        </w:rPr>
        <w:br/>
      </w:r>
      <w:r>
        <w:rPr>
          <w:rFonts w:hint="eastAsia"/>
        </w:rPr>
        <w:t>　　　　4.1.2 电池包冲压件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按产品类型细分，全球新能源汽车冲压产品销售额对比（2021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按产品类型细分，全球新能源汽车冲压产品销售额及预测（2021-2032）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按产品类型细分，全球新能源汽车冲压产品销售额及市场份额（2021-2026）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按产品类型细分，全球新能源汽车冲压产品销售额预测（2027-2032）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按产品类型细分，中国新能源汽车冲压产品销售额及预测（2021-2032）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按产品类型细分，中国新能源汽车冲压产品销售额及市场份额（2021-2026）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按产品类型细分，中国新能源汽车冲压产品销售额预测（2027-2032）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纯电动汽车</w:t>
      </w:r>
      <w:r>
        <w:rPr>
          <w:rFonts w:hint="eastAsia"/>
        </w:rPr>
        <w:br/>
      </w:r>
      <w:r>
        <w:rPr>
          <w:rFonts w:hint="eastAsia"/>
        </w:rPr>
        <w:t>　　　　5.1.2 插电式汽车</w:t>
      </w:r>
      <w:r>
        <w:rPr>
          <w:rFonts w:hint="eastAsia"/>
        </w:rPr>
        <w:br/>
      </w:r>
      <w:r>
        <w:rPr>
          <w:rFonts w:hint="eastAsia"/>
        </w:rPr>
        <w:t>　　5.2 按应用细分，全球新能源汽车冲压产品销售额对比（2021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按应用细分，全球新能源汽车冲压产品销售额及预测（2021-2032）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按应用细分，全球新能源汽车冲压产品销售额及市场份额（2021-2026）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按应用细分，全球新能源汽车冲压产品销售额预测（2027-2032）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中国不同应用新能源汽车冲压产品销售额及预测（2021-2032）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中国不同应用新能源汽车冲压产品销售额及市场份额（2021-2026）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中国不同应用新能源汽车冲压产品销售额预测（2027-2032）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新能源汽车冲压产品行业发展趋势</w:t>
      </w:r>
      <w:r>
        <w:rPr>
          <w:rFonts w:hint="eastAsia"/>
        </w:rPr>
        <w:br/>
      </w:r>
      <w:r>
        <w:rPr>
          <w:rFonts w:hint="eastAsia"/>
        </w:rPr>
        <w:t>　　7.2 新能源汽车冲压产品行业主要驱动因素</w:t>
      </w:r>
      <w:r>
        <w:rPr>
          <w:rFonts w:hint="eastAsia"/>
        </w:rPr>
        <w:br/>
      </w:r>
      <w:r>
        <w:rPr>
          <w:rFonts w:hint="eastAsia"/>
        </w:rPr>
        <w:t>　　7.3 新能源汽车冲压产品中国企业SWOT分析</w:t>
      </w:r>
      <w:r>
        <w:rPr>
          <w:rFonts w:hint="eastAsia"/>
        </w:rPr>
        <w:br/>
      </w:r>
      <w:r>
        <w:rPr>
          <w:rFonts w:hint="eastAsia"/>
        </w:rPr>
        <w:t>　　7.4 中国新能源汽车冲压产品行业政策环境分析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新能源汽车冲压产品行业产业链简介</w:t>
      </w:r>
      <w:r>
        <w:rPr>
          <w:rFonts w:hint="eastAsia"/>
        </w:rPr>
        <w:br/>
      </w:r>
      <w:r>
        <w:rPr>
          <w:rFonts w:hint="eastAsia"/>
        </w:rPr>
        <w:t>　　　　8.1.1 新能源汽车冲压产品行业供应链分析</w:t>
      </w:r>
      <w:r>
        <w:rPr>
          <w:rFonts w:hint="eastAsia"/>
        </w:rPr>
        <w:br/>
      </w:r>
      <w:r>
        <w:rPr>
          <w:rFonts w:hint="eastAsia"/>
        </w:rPr>
        <w:t>　　　　8.1.2 新能源汽车冲压产品主要原料及供应情况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新能源汽车冲压产品行业主要下游客户</w:t>
      </w:r>
      <w:r>
        <w:rPr>
          <w:rFonts w:hint="eastAsia"/>
        </w:rPr>
        <w:br/>
      </w:r>
      <w:r>
        <w:rPr>
          <w:rFonts w:hint="eastAsia"/>
        </w:rPr>
        <w:t>　　8.2 新能源汽车冲压产品行业采购模式</w:t>
      </w:r>
      <w:r>
        <w:rPr>
          <w:rFonts w:hint="eastAsia"/>
        </w:rPr>
        <w:br/>
      </w:r>
      <w:r>
        <w:rPr>
          <w:rFonts w:hint="eastAsia"/>
        </w:rPr>
        <w:t>　　8.3 新能源汽车冲压产品行业生产模式</w:t>
      </w:r>
      <w:r>
        <w:rPr>
          <w:rFonts w:hint="eastAsia"/>
        </w:rPr>
        <w:br/>
      </w:r>
      <w:r>
        <w:rPr>
          <w:rFonts w:hint="eastAsia"/>
        </w:rPr>
        <w:t>　　8.4 新能源汽车冲压产品行业销售模式及销售渠道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新能源汽车冲压产品行业发展主要特点</w:t>
      </w:r>
      <w:r>
        <w:rPr>
          <w:rFonts w:hint="eastAsia"/>
        </w:rPr>
        <w:br/>
      </w:r>
      <w:r>
        <w:rPr>
          <w:rFonts w:hint="eastAsia"/>
        </w:rPr>
        <w:t>　　表 2： 新能源汽车冲压产品行业发展有利因素分析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新能源汽车冲压产品行业发展不利因素分析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进入新能源汽车冲压产品行业壁垒</w:t>
      </w:r>
      <w:r>
        <w:rPr>
          <w:rFonts w:hint="eastAsia"/>
        </w:rPr>
        <w:br/>
      </w:r>
      <w:r>
        <w:rPr>
          <w:rFonts w:hint="eastAsia"/>
        </w:rPr>
        <w:t>　　表 5： 新能源汽车冲压产品主要企业在国际市场占有率（按收入，2023-2026）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2025年新能源汽车冲压产品主要企业在国际市场排名（按收入）&amp;（万元）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全球市场主要企业新能源汽车冲压产品销售收入（2023-2026）&amp;（万元）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新能源汽车冲压产品主要企业在中国市场占有率（按收入，2023-2026）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2025年新能源汽车冲压产品主要企业在中国市场排名（按收入）&amp;（万元）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中国市场主要企业新能源汽车冲压产品销售收入（2023-2026）&amp;（万元）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全球主要厂商新能源汽车冲压产品总部及产地分布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全球主要厂商成立时间及新能源汽车冲压产品商业化日期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全球主要厂商新能源汽车冲压产品产品类型及应用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2025年全球新能源汽车冲压产品主要厂商市场地位（第一梯队、第二梯队和第三梯队）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全球新能源汽车冲压产品市场投资、并购等现状分析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全球主要地区新能源汽车冲压产品销售额：（2021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全球主要地区新能源汽车冲压产品销售额（2021-2026）&amp;（万元）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全球主要地区新能源汽车冲压产品销售额及份额列表（2021-2026）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全球主要地区新能源汽车冲压产品销售额预测（2027-2032）&amp;（万元）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全球主要地区新能源汽车冲压产品销售额及份额列表预测（2027-2032）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车身冲压件主要企业列表</w:t>
      </w:r>
      <w:r>
        <w:rPr>
          <w:rFonts w:hint="eastAsia"/>
        </w:rPr>
        <w:br/>
      </w:r>
      <w:r>
        <w:rPr>
          <w:rFonts w:hint="eastAsia"/>
        </w:rPr>
        <w:t>　　表 22： 电池包冲压件主要企业列表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按产品类型细分，全球新能源汽车冲压产品销售额及增长率对比（2021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按产品类型细分，全球新能源汽车冲压产品销售额（2021-2026）&amp;（万元）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按产品类型细分，全球新能源汽车冲压产品销售额市场份额列表（2021-2026）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按产品类型细分，全球新能源汽车冲压产品销售额预测（2027-2032）&amp;（万元）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按产品类型细分，全球新能源汽车冲压产品销售额市场份额预测（2027-2032）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按产品类型细分，中国新能源汽车冲压产品销售额（2021-2026）&amp;（万元）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按产品类型细分，中国新能源汽车冲压产品销售额市场份额列表（2021-2026）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按产品类型细分，中国新能源汽车冲压产品销售额预测（2027-2032）&amp;（万元）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按产品类型细分，中国新能源汽车冲压产品销售额市场份额预测（2027-2032）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按应用细分，全球新能源汽车冲压产品销售额及增长率对比（2021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按应用细分，全球新能源汽车冲压产品销售额（2021-2026）&amp;（万元）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按应用细分，全球新能源汽车冲压产品销售额市场份额列表（2021-2026）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按应用细分，全球新能源汽车冲压产品销售额预测（2027-2032）&amp;（万元）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按应用细分，全球新能源汽车冲压产品市场份额预测（2027-2032）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中国不同应用新能源汽车冲压产品销售额（2021-2026）&amp;（万元）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中国不同应用新能源汽车冲压产品销售额市场份额列表（2021-2026）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中国不同应用新能源汽车冲压产品销售额预测（2027-2032）&amp;（万元）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中国不同应用新能源汽车冲压产品销售额市场份额预测（2027-2032）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重点企业（18）公司信息、总部、新能源汽车冲压产品市场地位以及主要的竞争对手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新能源汽车冲压产品产品及服务介绍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新能源汽车冲压产品收入及毛利率（2021-2026）&amp;（万元）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新能源汽车冲压产品行业发展趋势</w:t>
      </w:r>
      <w:r>
        <w:rPr>
          <w:rFonts w:hint="eastAsia"/>
        </w:rPr>
        <w:br/>
      </w:r>
      <w:r>
        <w:rPr>
          <w:rFonts w:hint="eastAsia"/>
        </w:rPr>
        <w:t>　　表 132： 新能源汽车冲压产品行业主要驱动因素</w:t>
      </w:r>
      <w:r>
        <w:rPr>
          <w:rFonts w:hint="eastAsia"/>
        </w:rPr>
        <w:br/>
      </w:r>
      <w:r>
        <w:rPr>
          <w:rFonts w:hint="eastAsia"/>
        </w:rPr>
        <w:t>　　表 133： 新能源汽车冲压产品行业供应链分析</w:t>
      </w:r>
      <w:r>
        <w:rPr>
          <w:rFonts w:hint="eastAsia"/>
        </w:rPr>
        <w:br/>
      </w:r>
      <w:r>
        <w:rPr>
          <w:rFonts w:hint="eastAsia"/>
        </w:rPr>
        <w:t>　　表 134： 新能源汽车冲压产品上游原料供应商</w:t>
      </w:r>
      <w:r>
        <w:rPr>
          <w:rFonts w:hint="eastAsia"/>
        </w:rPr>
        <w:br/>
      </w:r>
      <w:r>
        <w:rPr>
          <w:rFonts w:hint="eastAsia"/>
        </w:rPr>
        <w:t>　　表 135： 新能源汽车冲压产品行业主要下游客户</w:t>
      </w:r>
      <w:r>
        <w:rPr>
          <w:rFonts w:hint="eastAsia"/>
        </w:rPr>
        <w:br/>
      </w:r>
      <w:r>
        <w:rPr>
          <w:rFonts w:hint="eastAsia"/>
        </w:rPr>
        <w:t>　　表 136： 新能源汽车冲压产品典型经销商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新能源汽车冲压产品产品图片</w:t>
      </w:r>
      <w:r>
        <w:rPr>
          <w:rFonts w:hint="eastAsia"/>
        </w:rPr>
        <w:br/>
      </w:r>
      <w:r>
        <w:rPr>
          <w:rFonts w:hint="eastAsia"/>
        </w:rPr>
        <w:t>　　图 2： 全球市场新能源汽车冲压产品市场规模，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全球新能源汽车冲压产品市场销售额预测：（万元）&amp;（2021-2032）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中国市场新能源汽车冲压产品销售额及未来趋势（2021-2032）&amp;（万元）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2025年全球前五大厂商新能源汽车冲压产品市场份额</w:t>
      </w:r>
      <w:r>
        <w:rPr>
          <w:rFonts w:hint="eastAsia"/>
        </w:rPr>
        <w:br/>
      </w:r>
      <w:r>
        <w:rPr>
          <w:rFonts w:hint="eastAsia"/>
        </w:rPr>
        <w:t>　　图 6： 2025年全球新能源汽车冲压产品第一梯队、第二梯队和第三梯队厂商及市场份额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全球主要地区新能源汽车冲压产品销售额市场份额（2021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北美新能源汽车冲压产品销售额及预测（2021-2032）&amp;（万元）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欧洲新能源汽车冲压产品销售额及预测（2021-2032）&amp;（万元）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中国新能源汽车冲压产品销售额及预测（2021-2032）&amp;（万元）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日本新能源汽车冲压产品销售额及预测（2021-2032）&amp;（万元）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东南亚新能源汽车冲压产品销售额及预测（2021-2032）&amp;（万元）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印度新能源汽车冲压产品销售额及预测（2021-2032）&amp;（万元）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南美新能源汽车冲压产品销售额及预测（2021-2032）&amp;（万元）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中东新能源汽车冲压产品销售额及预测（2021-2032）&amp;（万元）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车身冲压件 产品图片</w:t>
      </w:r>
      <w:r>
        <w:rPr>
          <w:rFonts w:hint="eastAsia"/>
        </w:rPr>
        <w:br/>
      </w:r>
      <w:r>
        <w:rPr>
          <w:rFonts w:hint="eastAsia"/>
        </w:rPr>
        <w:t>　　图 17： 全球车身冲压件规模及增长率（2021-2032）&amp;（万元）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电池包冲压件产品图片</w:t>
      </w:r>
      <w:r>
        <w:rPr>
          <w:rFonts w:hint="eastAsia"/>
        </w:rPr>
        <w:br/>
      </w:r>
      <w:r>
        <w:rPr>
          <w:rFonts w:hint="eastAsia"/>
        </w:rPr>
        <w:t>　　图 19： 全球电池包冲压件规模及增长率（2021-2032）&amp;（万元）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按产品类型细分，全球新能源汽车冲压产品市场份额2025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按产品类型细分，全球新能源汽车冲压产品市场份额2021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按产品类型细分，全球新能源汽车冲压产品市场份额预测2026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按产品类型细分，中国新能源汽车冲压产品市场份额2021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按产品类型细分，中国新能源汽车冲压产品市场份额预测2026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纯电动汽车</w:t>
      </w:r>
      <w:r>
        <w:rPr>
          <w:rFonts w:hint="eastAsia"/>
        </w:rPr>
        <w:br/>
      </w:r>
      <w:r>
        <w:rPr>
          <w:rFonts w:hint="eastAsia"/>
        </w:rPr>
        <w:t>　　图 28： 插电式汽车</w:t>
      </w:r>
      <w:r>
        <w:rPr>
          <w:rFonts w:hint="eastAsia"/>
        </w:rPr>
        <w:br/>
      </w:r>
      <w:r>
        <w:rPr>
          <w:rFonts w:hint="eastAsia"/>
        </w:rPr>
        <w:t>　　图 29： 按应用细分，全球新能源汽车冲压产品市场份额2025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按应用细分，全球新能源汽车冲压产品市场份额2021 &amp; 2025</w:t>
      </w:r>
      <w:r>
        <w:rPr>
          <w:rFonts w:hint="eastAsia"/>
        </w:rPr>
        <w:br/>
      </w:r>
      <w:r>
        <w:rPr>
          <w:rFonts w:hint="eastAsia"/>
        </w:rPr>
        <w:t>　　图 31： 新能源汽车冲压产品中国企业SWOT分析</w:t>
      </w:r>
      <w:r>
        <w:rPr>
          <w:rFonts w:hint="eastAsia"/>
        </w:rPr>
        <w:br/>
      </w:r>
      <w:r>
        <w:rPr>
          <w:rFonts w:hint="eastAsia"/>
        </w:rPr>
        <w:t>　　图 32： 新能源汽车冲压产品产业链</w:t>
      </w:r>
      <w:r>
        <w:rPr>
          <w:rFonts w:hint="eastAsia"/>
        </w:rPr>
        <w:br/>
      </w:r>
      <w:r>
        <w:rPr>
          <w:rFonts w:hint="eastAsia"/>
        </w:rPr>
        <w:t>　　图 33： 新能源汽车冲压产品行业采购模式分析</w:t>
      </w:r>
      <w:r>
        <w:rPr>
          <w:rFonts w:hint="eastAsia"/>
        </w:rPr>
        <w:br/>
      </w:r>
      <w:r>
        <w:rPr>
          <w:rFonts w:hint="eastAsia"/>
        </w:rPr>
        <w:t>　　图 34： 新能源汽车冲压产品行业生产模式</w:t>
      </w:r>
      <w:r>
        <w:rPr>
          <w:rFonts w:hint="eastAsia"/>
        </w:rPr>
        <w:br/>
      </w:r>
      <w:r>
        <w:rPr>
          <w:rFonts w:hint="eastAsia"/>
        </w:rPr>
        <w:t>　　图 35： 新能源汽车冲压产品行业销售模式分析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69ab3b23547cd" w:history="1">
        <w:r>
          <w:rPr>
            <w:rStyle w:val="Hyperlink"/>
          </w:rPr>
          <w:t>2026-2032年全球与中国新能源汽车冲压产品市场研究分析及发展前景报告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69ab3b23547cd" w:history="1">
        <w:r>
          <w:rPr>
            <w:rStyle w:val="Hyperlink"/>
          </w:rPr>
          <w:t>https://www.20087.com/7/26/XinNengYuanQiCheChongYaChanPinFaZhanXianZhuangQianJing.html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c49a7965c4e50" w:history="1">
      <w:r>
        <w:rPr>
          <w:rStyle w:val="Hyperlink"/>
        </w:rPr>
        <w:t>2026-2032年全球与中国新能源汽车冲压产品市场研究分析及发展前景报告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XinNengYuanQiCheChongYaChanPinFaZhanXianZhuangQianJing.html" TargetMode="External" Id="Re9569ab3b235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XinNengYuanQiCheChongYaChanPinFaZhanXianZhuangQianJing.html" TargetMode="External" Id="R125c49a7965c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2026-02-07T03:33:26Z</dcterms:created>
  <dcterms:modified xsi:type="dcterms:W3CDTF">2026-02-07T04:33:26Z</dcterms:modified>
  <dc:subject>2026-2032年全球与中国新能源汽车冲压产品市场研究分析及发展前景报告</dc:subject>
  <dc:title>2026-2032年全球与中国新能源汽车冲压产品市场研究分析及发展前景报告</dc:title>
  <cp:keywords>2026-2032年全球与中国新能源汽车冲压产品市场研究分析及发展前景报告</cp:keywords>
  <dc:description>2026-2032年全球与中国新能源汽车冲压产品市场研究分析及发展前景报告</dc:description>
</cp:coreProperties>
</file>