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054aa29c04327" w:history="1">
              <w:r>
                <w:rPr>
                  <w:rStyle w:val="Hyperlink"/>
                </w:rPr>
                <w:t>中国自动化立体仓库行业现状调研分析及市场前景预测报告（2024年版）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054aa29c04327" w:history="1">
              <w:r>
                <w:rPr>
                  <w:rStyle w:val="Hyperlink"/>
                </w:rPr>
                <w:t>中国自动化立体仓库行业现状调研分析及市场前景预测报告（2024年版）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054aa29c04327" w:history="1">
                <w:r>
                  <w:rPr>
                    <w:rStyle w:val="Hyperlink"/>
                  </w:rPr>
                  <w:t>https://www.20087.com/M_JiaoTongYunShu/67/ZiDongHuaLiTiCangKuShiChangQianJingFenXiYuCe.html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自动化立体仓库（Automated Storage and Retrieval System, AS/RS）是物流和制造业中用于高效存储和检索物料的关键系统。近年来，随着电子商务的爆发式增长和供应链管理的精细化要求，自动化立体仓库的需求激增。先进的自动化技术，如机器人、AGV（自动引导车）和无人机，提高了仓库的吞吐能力和空间利用率。同时，大数据和人工智能的应用，实现了库存优化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自动化立体仓库将更加智能和灵活。智能方面，通过深度学习和物联网技术，自动化仓库将实现更加精准的货物定位和路径规划，提高拣选效率和准确性。灵活方面，模块化和可重构的仓储系统将成为趋势，以适应不断变化的市场需求和产品组合。此外，自动化立体仓库将更加注重与外部物流网络的集成，如与配送中心和最后一英里交付系统的无缝对接，提升整个供应链的响应速度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054aa29c04327" w:history="1">
        <w:r>
          <w:rPr>
            <w:rStyle w:val="Hyperlink"/>
          </w:rPr>
          <w:t>中国自动化立体仓库行业现状调研分析及市场前景预测报告（2024年版）</w:t>
        </w:r>
      </w:hyperlink>
      <w:r>
        <w:rPr>
          <w:rFonts w:hint="eastAsia"/>
        </w:rPr>
        <w:t>》全面分析了自动化立体仓库行业的市场规模、需求和价格趋势，探讨了产业链结构及其发展变化。自动化立体仓库报告详尽阐述了行业现状，对未来自动化立体仓库市场前景和发展趋势进行了科学预测。同时，自动化立体仓库报告还深入剖析了细分市场的竞争格局，重点评估了行业领先企业的竞争实力、市场集中度及品牌影响力。自动化立体仓库报告以专业、科学的视角，为投资者揭示了自动化立体仓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2023-2024年世界自动化立体仓库产业运行态势分析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二、全球仓储业运行状况分析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2023-2024年世界自动化立体仓库产业主要国家分析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三、欧洲主要国家分析</w:t>
      </w:r>
      <w:r>
        <w:rPr>
          <w:rFonts w:hint="eastAsia"/>
        </w:rPr>
        <w:br/>
      </w:r>
      <w:r>
        <w:rPr>
          <w:rFonts w:hint="eastAsia"/>
        </w:rPr>
        <w:t>　　第四节 2024-2030年世界自动化立体仓库产业发展趋势分析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2023-2024年中国自动化立体仓库产业运行环境分析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　　三、政策对行业影响分析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2023-2024年中国仓储业运行现状分析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一、我国仓储业发展回顾</w:t>
      </w:r>
      <w:r>
        <w:rPr>
          <w:rFonts w:hint="eastAsia"/>
        </w:rPr>
        <w:br/>
      </w:r>
      <w:r>
        <w:rPr>
          <w:rFonts w:hint="eastAsia"/>
        </w:rPr>
        <w:t>　　　　二、中国仓储业发展变化分析</w:t>
      </w:r>
      <w:r>
        <w:rPr>
          <w:rFonts w:hint="eastAsia"/>
        </w:rPr>
        <w:br/>
      </w:r>
      <w:r>
        <w:rPr>
          <w:rFonts w:hint="eastAsia"/>
        </w:rPr>
        <w:t>　　　　三、国内仓储业步入快速发展期</w:t>
      </w:r>
      <w:r>
        <w:rPr>
          <w:rFonts w:hint="eastAsia"/>
        </w:rPr>
        <w:br/>
      </w:r>
      <w:r>
        <w:rPr>
          <w:rFonts w:hint="eastAsia"/>
        </w:rPr>
        <w:t>　　　　四、我国仓储业发展水平解析</w:t>
      </w:r>
      <w:r>
        <w:rPr>
          <w:rFonts w:hint="eastAsia"/>
        </w:rPr>
        <w:br/>
      </w:r>
      <w:r>
        <w:rPr>
          <w:rFonts w:hint="eastAsia"/>
        </w:rPr>
        <w:t>　　　　五、仓储企业运行状况分析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一、仓储业标准化简况</w:t>
      </w:r>
      <w:r>
        <w:rPr>
          <w:rFonts w:hint="eastAsia"/>
        </w:rPr>
        <w:br/>
      </w:r>
      <w:r>
        <w:rPr>
          <w:rFonts w:hint="eastAsia"/>
        </w:rPr>
        <w:t>　　　　二、标准统一促使国内仓储业转变</w:t>
      </w:r>
      <w:r>
        <w:rPr>
          <w:rFonts w:hint="eastAsia"/>
        </w:rPr>
        <w:br/>
      </w:r>
      <w:r>
        <w:rPr>
          <w:rFonts w:hint="eastAsia"/>
        </w:rPr>
        <w:t>　　　　三、标准化助推我国现代仓储业发展</w:t>
      </w:r>
      <w:r>
        <w:rPr>
          <w:rFonts w:hint="eastAsia"/>
        </w:rPr>
        <w:br/>
      </w:r>
      <w:r>
        <w:rPr>
          <w:rFonts w:hint="eastAsia"/>
        </w:rPr>
        <w:t>　　第三节 2023-2024年中国仓储业发展面临的挑战分析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三、仓储业发展面临的困境</w:t>
      </w:r>
      <w:r>
        <w:rPr>
          <w:rFonts w:hint="eastAsia"/>
        </w:rPr>
        <w:br/>
      </w:r>
      <w:r>
        <w:rPr>
          <w:rFonts w:hint="eastAsia"/>
        </w:rPr>
        <w:t>　　　　四、我国仓储业发展暴露四大其弊端</w:t>
      </w:r>
      <w:r>
        <w:rPr>
          <w:rFonts w:hint="eastAsia"/>
        </w:rPr>
        <w:br/>
      </w:r>
      <w:r>
        <w:rPr>
          <w:rFonts w:hint="eastAsia"/>
        </w:rPr>
        <w:t>　　第四节 2023-2024年中国仓储业的发展对策分析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三、加快国内仓储业发展的六大建议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2023-2024年中国仓储货架产业分析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2019-2024年中国仓储货架制造业所属行业运行经济指标监测与分析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一、2019-2024年中国金属结构制造行业数据统计与监测分析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二、2019-2024年中国金属结构制造行业最新数据统计与监测分析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三、2019-2024年中国金属结构制造行业投资状况监测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2023-2024年中国仓储业区域发展总况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2023-2024年江苏省仓储业发展综述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2023-2024年珠三角地区仓储业发展分析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2023-2024年仓储货架行业分析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2023-2024年中国仓储叉车和托盘行业分析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2023-2024年中国仓储业信息化分析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2023-2024年中国自动化立体仓库产业市场竞争格局分析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一、自动化立体仓库技术竞争分析</w:t>
      </w:r>
      <w:r>
        <w:rPr>
          <w:rFonts w:hint="eastAsia"/>
        </w:rPr>
        <w:br/>
      </w:r>
      <w:r>
        <w:rPr>
          <w:rFonts w:hint="eastAsia"/>
        </w:rPr>
        <w:t>　　　　二、自动化立体仓库成本竞争</w:t>
      </w:r>
      <w:r>
        <w:rPr>
          <w:rFonts w:hint="eastAsia"/>
        </w:rPr>
        <w:br/>
      </w:r>
      <w:r>
        <w:rPr>
          <w:rFonts w:hint="eastAsia"/>
        </w:rPr>
        <w:t>　　　　三、自动化立体仓库行业竞争力分析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2023-2024年中国自动化立体仓库产业集中度分析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二、自动化立体仓库区域集中度分析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2023-2024年中国自动化立体仓库重点企业竞争关键性财务数据分析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苏州福科莱起重工程机械有限公司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铁岭精工机械有限公司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半岛（天津）起重设备有限公司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镇江东联仓储设备有限公司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2023-2024年中国物流市场运行走势分析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第二节 2023-2024年中国物流市场需求分析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四、中国物流业务需求快速增长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2024-2030年中国物流产业发展趋势分析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2024-2030年中国自动化立体仓库产业发展趋势预测分析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一、自动化立体仓库前景展望</w:t>
      </w:r>
      <w:r>
        <w:rPr>
          <w:rFonts w:hint="eastAsia"/>
        </w:rPr>
        <w:br/>
      </w:r>
      <w:r>
        <w:rPr>
          <w:rFonts w:hint="eastAsia"/>
        </w:rPr>
        <w:t>　　　　二、自动化立体仓库技术发展趋势分析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一、自动化立体仓库市场供需预测分析</w:t>
      </w:r>
      <w:r>
        <w:rPr>
          <w:rFonts w:hint="eastAsia"/>
        </w:rPr>
        <w:br/>
      </w:r>
      <w:r>
        <w:rPr>
          <w:rFonts w:hint="eastAsia"/>
        </w:rPr>
        <w:t>　　　　二、货架市场供需预测分析</w:t>
      </w:r>
      <w:r>
        <w:rPr>
          <w:rFonts w:hint="eastAsia"/>
        </w:rPr>
        <w:br/>
      </w:r>
      <w:r>
        <w:rPr>
          <w:rFonts w:hint="eastAsia"/>
        </w:rPr>
        <w:t>　　　　三、货架进出口预测分析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2024-2030年中国自动化立体仓库产业投资前景预测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一、自动化立体仓库投资吸引力分析</w:t>
      </w:r>
      <w:r>
        <w:rPr>
          <w:rFonts w:hint="eastAsia"/>
        </w:rPr>
        <w:br/>
      </w:r>
      <w:r>
        <w:rPr>
          <w:rFonts w:hint="eastAsia"/>
        </w:rPr>
        <w:t>　　　　二、自动化立体仓库投资潜力分析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(中智林)研究中心专家建议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自动化立体仓库主要供给企业特点</w:t>
      </w:r>
      <w:r>
        <w:rPr>
          <w:rFonts w:hint="eastAsia"/>
        </w:rPr>
        <w:br/>
      </w:r>
      <w:r>
        <w:rPr>
          <w:rFonts w:hint="eastAsia"/>
        </w:rPr>
        <w:t>　　图表 5 2019-2024年我国自动化立体仓库行业产值及增长情况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2019-2024年我国自动化立体仓库行业产值及增长对比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2019-2024年我国自动化立体仓库行业需求及增长情况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2019-2024年我国自动化立体仓库行业需求及增长对比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2019-2024年我国金属结构制造行业工业销售产值及增长情况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2019-2024年我国金属结构制造行业工业销售产值及增长对比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2019-2024年我国金属结构制造行业销售收入及增长情况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2019-2024年我国金属结构制造行业销售收入及增长对比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2019-2024年我国金属结构制造行业利润及增长情况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2019-2024年我国金属结构制造行业利润及增长对比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2019-2024年我国金属结构制造行业资产及增长情况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2019-2024年我国金属结构制造行业资产及增长对比</w:t>
      </w:r>
      <w:r>
        <w:rPr>
          <w:rFonts w:hint="eastAsia"/>
        </w:rPr>
        <w:br/>
      </w:r>
      <w:r>
        <w:rPr>
          <w:rFonts w:hint="eastAsia"/>
        </w:rPr>
        <w:t>　　图表 17 近3年太原双塔刚玉股份有限公司销售净利率变化情况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 近3年太原双塔刚玉股份有限公司销售毛利率变化情况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近3年太原双塔刚玉股份有限公司资产净利率变化情况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20 近3年太原双塔刚玉股份有限公司固定资产周转次数情况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近3年太原双塔刚玉股份有限公司流动资产周转次数变化情况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近3年太原双塔刚玉股份有限公司总资产周转次数变化情况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近3年太原双塔刚玉股份有限公司资产负债率变化情况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近3年太原双塔刚玉股份有限公司产权比率变化情况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近3年太原双塔刚玉股份有限公司已获利息倍数变化情况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近3年日立楼宇设备制造（天津）有限公司销售毛利率变化情况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近3年日立楼宇设备制造（天津）有限公司固定资产周转次数情况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近3年日立楼宇设备制造（天津）有限公司流动资产周转次数变化情况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近3年日立楼宇设备制造（天津）有限公司总资产周转次数变化情况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近3年日立楼宇设备制造（天津）有限公司资产负债率变化情况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近3年日立楼宇设备制造（天津）有限公司产权比率变化情况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近3年怡锋工业设备（深圳）有限公司销售净利率变化情况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近3年怡锋工业设备（深圳）有限公司销售毛利率变化情况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近3年怡锋工业设备（深圳）有限公司资产净利率变化情况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近3年怡锋工业设备（深圳）有限公司固定资产周转次数情况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近3年怡锋工业设备（深圳）有限公司流动资产周转次数变化情况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近3年怡锋工业设备（深圳）有限公司总资产周转次数变化情况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近3年怡锋工业设备（深圳）有限公司资产负债率变化情况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近3年怡锋工业设备（深圳）有限公司产权比率变化情况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近3年怡锋工业设备（深圳）有限公司已获利息倍数变化情况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近3年北京北起百莱玛机械有限公司销售净利率变化情况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近3年北京北起百莱玛机械有限公司销售毛利率变化情况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近3年北京北起百莱玛机械有限公司资产净利率变化情况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近3年北京北起百莱玛机械有限公司固定资产周转次数情况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近3年北京北起百莱玛机械有限公司流动资产周转次数变化情况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近3年北京北起百莱玛机械有限公司总资产周转次数变化情况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近3年北京北起百莱玛机械有限公司资产负债率变化情况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近3年北京北起百莱玛机械有限公司产权比率变化情况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近3年北京北起百莱玛机械有限公司已获利息倍数变化情况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近3年苏州福科莱起重工程机械有限公司销售净利率变化情况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近3年苏州福科莱起重工程机械有限公司销售毛利率变化情况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近3年苏州福科莱起重工程机械有限公司资产净利率变化情况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近3年苏州福科莱起重工程机械有限公司固定资产周转次数情况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近3年苏州福科莱起重工程机械有限公司流动资产周转次数变化情况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近3年苏州福科莱起重工程机械有限公司总资产周转次数变化情况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近3年苏州福科莱起重工程机械有限公司资产负债率变化情况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近3年苏州福科莱起重工程机械有限公司产权比率变化情况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近3年苏州福科莱起重工程机械有限公司已获利息倍数变化情况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近3年苏州市富士达仓储成套设备有限公司销售净利率变化情况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近3年苏州市富士达仓储成套设备有限公司销售毛利率变化情况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近3年苏州市富士达仓储成套设备有限公司资产净利率变化情况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近3年苏州市富士达仓储成套设备有限公司固定资产周转次数情况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近3年苏州市富士达仓储成套设备有限公司流动资产周转次数变化情况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近3年苏州市富士达仓储成套设备有限公司总资产周转次数变化情况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近3年苏州市富士达仓储成套设备有限公司资产负债率变化情况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近3年苏州市富士达仓储成套设备有限公司产权比率变化情况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近3年苏州市富士达仓储成套设备有限公司已获利息倍数变化情况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近3年铁岭精工机械有限公司销售净利率变化情况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近3年铁岭精工机械有限公司销售毛利率变化情况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近3年铁岭精工机械有限公司资产净利率变化情况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近3年铁岭精工机械有限公司固定资产周转次数情况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近3年铁岭精工机械有限公司流动资产周转次数变化情况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近3年铁岭精工机械有限公司总资产周转次数变化情况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近3年铁岭精工机械有限公司资产负债率变化情况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近3年铁岭精工机械有限公司产权比率变化情况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近3年铁岭精工机械有限公司已获利息倍数变化情况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近3年半岛（天津）起重设备有限公司销售净利率变化情况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近3年半岛（天津）起重设备有限公司销售毛利率变化情况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近3年半岛（天津）起重设备有限公司资产净利率变化情况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近3年半岛（天津）起重设备有限公司固定资产周转次数情况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近3年半岛（天津）起重设备有限公司流动资产周转次数变化情况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近3年半岛（天津）起重设备有限公司总资产周转次数变化情况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近3年半岛（天津）起重设备有限公司资产负债率变化情况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近3年半岛（天津）起重设备有限公司产权比率变化情况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近3年半岛（天津）起重设备有限公司已获利息倍数变化情况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近3年南京音飞货架制造有限公司销售净利率变化情况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近3年南京音飞货架制造有限公司销售毛利率变化情况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近3年南京音飞货架制造有限公司资产净利率变化情况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89 近3年南京音飞货架制造有限公司固定资产周转次数情况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近3年南京音飞货架制造有限公司流动资产周转次数变化情况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近3年南京音飞货架制造有限公司总资产周转次数变化情况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近3年南京音飞货架制造有限公司资产负债率变化情况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近3年南京音飞货架制造有限公司产权比率变化情况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近3年南京音飞货架制造有限公司已获利息倍数变化情况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近3年镇江东联仓储设备有限公司销售净利率变化情况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近3年镇江东联仓储设备有限公司销售毛利率变化情况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近3年镇江东联仓储设备有限公司资产净利率变化情况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近3年镇江东联仓储设备有限公司固定资产周转次数情况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近3年镇江东联仓储设备有限公司流动资产周转次数变化情况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近3年镇江东联仓储设备有限公司总资产周转次数变化情况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近3年镇江东联仓储设备有限公司资产负债率变化情况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近3年镇江东联仓储设备有限公司产权比率变化情况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近3年镇江东联仓储设备有限公司已获利息倍数变化情况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物流市场生态位分类结构模型</w:t>
      </w:r>
      <w:r>
        <w:rPr>
          <w:rFonts w:hint="eastAsia"/>
        </w:rPr>
        <w:br/>
      </w:r>
      <w:r>
        <w:rPr>
          <w:rFonts w:hint="eastAsia"/>
        </w:rPr>
        <w:t>　　图表 105 2024-2030年我国自动化立体仓库行业利润总额预测图</w:t>
      </w:r>
      <w:r>
        <w:rPr>
          <w:rFonts w:hint="eastAsia"/>
        </w:rPr>
        <w:br/>
      </w:r>
      <w:r>
        <w:rPr>
          <w:rFonts w:hint="eastAsia"/>
        </w:rPr>
        <w:t>　　图表 106 2024-2030年我国自动化立体仓库行业需求预测图</w:t>
      </w:r>
      <w:r>
        <w:rPr>
          <w:rFonts w:hint="eastAsia"/>
        </w:rPr>
        <w:br/>
      </w:r>
      <w:r>
        <w:rPr>
          <w:rFonts w:hint="eastAsia"/>
        </w:rPr>
        <w:t>　　表格 1 近4年太原双塔刚玉股份有限公司销售净利率变化情况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 近4年太原双塔刚玉股份有限公司销售毛利率变化情况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近4年太原双塔刚玉股份有限公司资产净利率变化情况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 近4年太原双塔刚玉股份有限公司固定资产周转次数情况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近4年太原双塔刚玉股份有限公司流动资产周转次数变化情况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近4年太原双塔刚玉股份有限公司总资产周转次数变化情况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近4年太原双塔刚玉股份有限公司资产负债率变化情况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近4年太原双塔刚玉股份有限公司产权比率变化情况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近4年太原双塔刚玉股份有限公司已获利息倍数变化情况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近4年日立楼宇设备制造（天津）有限公司销售毛利率变化情况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近4年日立楼宇设备制造（天津）有限公司固定资产周转次数情况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近4年日立楼宇设备制造（天津）有限公司流动资产周转次数变化情况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近4年日立楼宇设备制造（天津）有限公司总资产周转次数变化情况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近4年日立楼宇设备制造（天津）有限公司资产负债率变化情况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近4年日立楼宇设备制造（天津）有限公司产权比率变化情况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近4年怡锋工业设备（深圳）有限公司销售净利率变化情况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近4年怡锋工业设备（深圳）有限公司销售毛利率变化情况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近4年怡锋工业设备（深圳）有限公司资产净利率变化情况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近4年怡锋工业设备（深圳）有限公司固定资产周转次数情况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近4年怡锋工业设备（深圳）有限公司流动资产周转次数变化情况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近4年怡锋工业设备（深圳）有限公司总资产周转次数变化情况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近4年怡锋工业设备（深圳）有限公司资产负债率变化情况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近4年怡锋工业设备（深圳）有限公司产权比率变化情况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近4年怡锋工业设备（深圳）有限公司已获利息倍数变化情况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近4年北京北起百莱玛机械有限公司销售净利率变化情况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近4年北京北起百莱玛机械有限公司销售毛利率变化情况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近4年北京北起百莱玛机械有限公司资产净利率变化情况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近4年北京北起百莱玛机械有限公司固定资产周转次数情况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近4年北京北起百莱玛机械有限公司流动资产周转次数变化情况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近4年北京北起百莱玛机械有限公司总资产周转次数变化情况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近4年北京北起百莱玛机械有限公司资产负债率变化情况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近4年北京北起百莱玛机械有限公司产权比率变化情况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近4年北京北起百莱玛机械有限公司已获利息倍数变化情况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近4年苏州福科莱起重工程机械有限公司销售净利率变化情况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近4年苏州福科莱起重工程机械有限公司销售毛利率变化情况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近4年苏州福科莱起重工程机械有限公司资产净利率变化情况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近4年苏州福科莱起重工程机械有限公司固定资产周转次数情况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近4年苏州福科莱起重工程机械有限公司流动资产周转次数变化情况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近4年苏州福科莱起重工程机械有限公司总资产周转次数变化情况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近4年苏州福科莱起重工程机械有限公司资产负债率变化情况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近4年苏州福科莱起重工程机械有限公司产权比率变化情况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近4年苏州福科莱起重工程机械有限公司已获利息倍数变化情况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近4年苏州市富士达仓储成套设备有限公司销售净利率变化情况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近4年苏州市富士达仓储成套设备有限公司销售毛利率变化情况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近4年苏州市富士达仓储成套设备有限公司资产净利率变化情况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近4年苏州市富士达仓储成套设备有限公司固定资产周转次数情况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近4年苏州市富士达仓储成套设备有限公司流动资产周转次数变化情况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近4年苏州市富士达仓储成套设备有限公司总资产周转次数变化情况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近4年苏州市富士达仓储成套设备有限公司资产负债率变化情况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近4年苏州市富士达仓储成套设备有限公司产权比率变化情况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近4年苏州市富士达仓储成套设备有限公司已获利息倍数变化情况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近4年铁岭精工机械有限公司销售净利率变化情况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53 近4年铁岭精工机械有限公司销售毛利率变化情况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近4年铁岭精工机械有限公司资产净利率变化情况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55 近4年铁岭精工机械有限公司固定资产周转次数情况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近4年铁岭精工机械有限公司流动资产周转次数变化情况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近4年铁岭精工机械有限公司总资产周转次数变化情况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近4年铁岭精工机械有限公司资产负债率变化情况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近4年铁岭精工机械有限公司产权比率变化情况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近4年铁岭精工机械有限公司已获利息倍数变化情况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近4年半岛（天津）起重设备有限公司销售净利率变化情况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62 近4年半岛（天津）起重设备有限公司销售毛利率变化情况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近4年半岛（天津）起重设备有限公司资产净利率变化情况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64 近4年半岛（天津）起重设备有限公司固定资产周转次数情况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近4年半岛（天津）起重设备有限公司流动资产周转次数变化情况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近4年半岛（天津）起重设备有限公司总资产周转次数变化情况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近4年半岛（天津）起重设备有限公司资产负债率变化情况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近4年半岛（天津）起重设备有限公司产权比率变化情况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近4年半岛（天津）起重设备有限公司已获利息倍数变化情况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70 近4年南京音飞货架制造有限公司销售净利率变化情况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71 近4年南京音飞货架制造有限公司销售毛利率变化情况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近4年南京音飞货架制造有限公司资产净利率变化情况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73 近4年南京音飞货架制造有限公司固定资产周转次数情况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近4年南京音飞货架制造有限公司流动资产周转次数变化情况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近4年南京音飞货架制造有限公司总资产周转次数变化情况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近4年南京音飞货架制造有限公司资产负债率变化情况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近4年南京音飞货架制造有限公司产权比率变化情况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近4年南京音飞货架制造有限公司已获利息倍数变化情况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79 近4年镇江东联仓储设备有限公司销售净利率变化情况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80 近4年镇江东联仓储设备有限公司销售毛利率变化情况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近4年镇江东联仓储设备有限公司资产净利率变化情况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82 近4年镇江东联仓储设备有限公司固定资产周转次数情况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近4年镇江东联仓储设备有限公司流动资产周转次数变化情况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近4年镇江东联仓储设备有限公司总资产周转次数变化情况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近4年镇江东联仓储设备有限公司资产负债率变化情况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近4年镇江东联仓储设备有限公司产权比率变化情况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近4年镇江东联仓储设备有限公司已获利息倍数变化情况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88 2024-2030年我国自动化立体仓库行业产值预测结果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054aa29c04327" w:history="1">
        <w:r>
          <w:rPr>
            <w:rStyle w:val="Hyperlink"/>
          </w:rPr>
          <w:t>中国自动化立体仓库行业现状调研分析及市场前景预测报告（2024年版）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054aa29c04327" w:history="1">
        <w:r>
          <w:rPr>
            <w:rStyle w:val="Hyperlink"/>
          </w:rPr>
          <w:t>https://www.20087.com/M_JiaoTongYunShu/67/ZiDongHuaLiTiCangKuShiChangQianJingFenXiYuCe.html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c062e604a4d6c" w:history="1">
      <w:r>
        <w:rPr>
          <w:rStyle w:val="Hyperlink"/>
        </w:rPr>
        <w:t>中国自动化立体仓库行业现状调研分析及市场前景预测报告（2024年版）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ZiDongHuaLiTiCangKuShiChangQianJingFenXiYuCe.html" TargetMode="External" Id="R231054aa29c0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ZiDongHuaLiTiCangKuShiChangQianJingFenXiYuCe.html" TargetMode="External" Id="R0d1c062e604a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2024-04-28T03:54:00Z</dcterms:created>
  <dcterms:modified xsi:type="dcterms:W3CDTF">2024-04-28T04:54:00Z</dcterms:modified>
  <dc:subject>中国自动化立体仓库行业现状调研分析及市场前景预测报告（2024年版）</dc:subject>
  <dc:title>中国自动化立体仓库行业现状调研分析及市场前景预测报告（2024年版）</dc:title>
  <cp:keywords>中国自动化立体仓库行业现状调研分析及市场前景预测报告（2024年版）</cp:keywords>
  <dc:description>中国自动化立体仓库行业现状调研分析及市场前景预测报告（2024年版）</dc:description>
</cp:coreProperties>
</file>