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fe166ddff740b9" w:history="1">
              <w:r>
                <w:rPr>
                  <w:rStyle w:val="Hyperlink"/>
                </w:rPr>
                <w:t>2026-2032年全球与中国车规级MCU发展现状分析及趋势预测报告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fe166ddff740b9" w:history="1">
              <w:r>
                <w:rPr>
                  <w:rStyle w:val="Hyperlink"/>
                </w:rPr>
                <w:t>2026-2032年全球与中国车规级MCU发展现状分析及趋势预测报告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fe166ddff740b9" w:history="1">
                <w:r>
                  <w:rPr>
                    <w:rStyle w:val="Hyperlink"/>
                  </w:rPr>
                  <w:t>https://www.20087.com/7/96/CheGuiJiMCUFaZhanQuShiFenXi.html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规级MCU即微控制器单元，是汽车电子架构中负责逻辑控制、信号处理与数据交换的核心芯片，被誉为汽车的“神经末梢”。相比消费级芯片，车规级MCU在可靠性、安全性、环境适应性及供货周期上有着极为严苛的标准。随着汽车电动化与智能化的加速推进，单车搭载MCU的数量呈爆发式增长，广泛应用于动力总成、底盘安全、车身电子及智能座舱等关键域。行业技术正从传统的8位、16位低端芯片向高性能32位多核架构快速迭代，以满足自动驾驶辅助系统与域控制器对实时算力与高带宽通信的极致需求。在供应链层面，具备高功能安全等级与长生命周期管理能力的车规级MCU，已成为各大整车厂保障生产连续性与产品竞争力的战略资源，国产化替代进程也在这一波汽车产业变革中迎来了历史性的窗口期。</w:t>
      </w:r>
      <w:r>
        <w:rPr>
          <w:rFonts w:hint="eastAsia"/>
        </w:rPr>
        <w:br/>
      </w:r>
      <w:r>
        <w:rPr>
          <w:rFonts w:hint="eastAsia"/>
        </w:rPr>
        <w:t>　　未来，车规级MCU行业将深度契合软件定义汽车与中央计算架构趋势，向超高算力集成、功能安全强化及先进制程应用方向全面演进。市场调研网指出，在产品形态上，为了适配区域控制器与中央计算平台的集中式架构，具备异构多核、内置高性能AI加速单元及支持虚拟化技术的域控级MCU将成为研发主流，大幅简化电子电气架构并提升数据传输效率。在安全标准上，随着自动驾驶等级的提升，符合ASIL-D最高功能安全等级且具备硬件加密引擎的MCU将成为市场准入的硬性门槛，确保车辆在复杂网络环境下的绝对安全。此外，为了应对碳化硅等第三代半导体功率器件的高频驱动需求，采用28nm及以下先进制程的车规级MCU将加速普及，在提升芯片能效比的同时，为下一代智能电动汽车提供更加强劲、可靠且低功耗的算力底座。</w:t>
      </w:r>
      <w:r>
        <w:rPr>
          <w:rFonts w:hint="eastAsia"/>
        </w:rPr>
        <w:br/>
      </w:r>
      <w:r>
        <w:rPr>
          <w:rFonts w:hint="eastAsia"/>
        </w:rPr>
        <w:t>　　据市场调研网（中智林）《</w:t>
      </w:r>
      <w:hyperlink r:id="R62fe166ddff740b9" w:history="1">
        <w:r>
          <w:rPr>
            <w:rStyle w:val="Hyperlink"/>
          </w:rPr>
          <w:t>2026-2032年全球与中国车规级MCU发展现状分析及趋势预测报告</w:t>
        </w:r>
      </w:hyperlink>
      <w:r>
        <w:rPr>
          <w:rFonts w:hint="eastAsia"/>
        </w:rPr>
        <w:t>》，2025年车规级MCU行业市场规模达 亿元，预计2032年市场规模将达 亿元，期间年均复合增长率（CAGR）达 %。报告基于国家统计局、相关协会等权威数据，结合专业团队对车规级MCU行业的长期监测，全面分析了车规级MCU行业的市场规模、技术现状、发展趋势及竞争格局。报告详细梳理了车规级MCU市场需求、进出口情况、上下游产业链、重点区域分布及主要企业动态，并通过SWOT分析揭示了车规级MCU行业机遇与风险。通过对市场前景的科学预测，为投资者把握投资时机和企业制定战略规划提供了可靠依据。</w:t>
      </w:r>
      <w:r>
        <w:rPr>
          <w:rFonts w:hint="eastAsia"/>
        </w:rPr>
        <w:br/>
      </w:r>
      <w:r>
        <w:rPr>
          <w:rFonts w:hint="eastAsia"/>
        </w:rPr>
        <w:br/>
      </w:r>
      <w:r>
        <w:rPr>
          <w:rFonts w:hint="eastAsia"/>
        </w:rPr>
        <w:t>第一章 车规级MCU行业界定</w:t>
      </w:r>
      <w:r>
        <w:rPr>
          <w:rFonts w:hint="eastAsia"/>
        </w:rPr>
        <w:br/>
      </w:r>
      <w:r>
        <w:rPr>
          <w:rFonts w:hint="eastAsia"/>
        </w:rPr>
        <w:t>　　第一节 车规级MCU行业定义</w:t>
      </w:r>
      <w:r>
        <w:rPr>
          <w:rFonts w:hint="eastAsia"/>
        </w:rPr>
        <w:br/>
      </w:r>
      <w:r>
        <w:rPr>
          <w:rFonts w:hint="eastAsia"/>
        </w:rPr>
        <w:t>　　第二节 车规级MCU行业特点分析</w:t>
      </w:r>
      <w:r>
        <w:rPr>
          <w:rFonts w:hint="eastAsia"/>
        </w:rPr>
        <w:br/>
      </w:r>
      <w:r>
        <w:rPr>
          <w:rFonts w:hint="eastAsia"/>
        </w:rPr>
        <w:t>　　第三节 车规级MCU产业链分析</w:t>
      </w:r>
      <w:r>
        <w:rPr>
          <w:rFonts w:hint="eastAsia"/>
        </w:rPr>
        <w:br/>
      </w:r>
      <w:r>
        <w:rPr>
          <w:rFonts w:hint="eastAsia"/>
        </w:rPr>
        <w:br/>
      </w:r>
      <w:r>
        <w:rPr>
          <w:rFonts w:hint="eastAsia"/>
        </w:rPr>
        <w:t>第二章 全球车规级MCU行业发展态势分析</w:t>
      </w:r>
      <w:r>
        <w:rPr>
          <w:rFonts w:hint="eastAsia"/>
        </w:rPr>
        <w:br/>
      </w:r>
      <w:r>
        <w:rPr>
          <w:rFonts w:hint="eastAsia"/>
        </w:rPr>
        <w:t>　　第一节 全球车规级MCU行业总体情况</w:t>
      </w:r>
      <w:r>
        <w:rPr>
          <w:rFonts w:hint="eastAsia"/>
        </w:rPr>
        <w:br/>
      </w:r>
      <w:r>
        <w:rPr>
          <w:rFonts w:hint="eastAsia"/>
        </w:rPr>
        <w:t>　　第二节 车规级MCU行业重点市场分析</w:t>
      </w:r>
      <w:r>
        <w:rPr>
          <w:rFonts w:hint="eastAsia"/>
        </w:rPr>
        <w:br/>
      </w:r>
      <w:r>
        <w:rPr>
          <w:rFonts w:hint="eastAsia"/>
        </w:rPr>
        <w:t>　　第三节 全球车规级MCU行业发展前景预测</w:t>
      </w:r>
      <w:r>
        <w:rPr>
          <w:rFonts w:hint="eastAsia"/>
        </w:rPr>
        <w:br/>
      </w:r>
      <w:r>
        <w:rPr>
          <w:rFonts w:hint="eastAsia"/>
        </w:rPr>
        <w:br/>
      </w:r>
      <w:r>
        <w:rPr>
          <w:rFonts w:hint="eastAsia"/>
        </w:rPr>
        <w:t>第三章 2026年中国车规级MCU行业发展环境分析</w:t>
      </w:r>
      <w:r>
        <w:rPr>
          <w:rFonts w:hint="eastAsia"/>
        </w:rPr>
        <w:br/>
      </w:r>
      <w:r>
        <w:rPr>
          <w:rFonts w:hint="eastAsia"/>
        </w:rPr>
        <w:t>　　第一节 车规级MCU行业经济环境分析</w:t>
      </w:r>
      <w:r>
        <w:rPr>
          <w:rFonts w:hint="eastAsia"/>
        </w:rPr>
        <w:br/>
      </w:r>
      <w:r>
        <w:rPr>
          <w:rFonts w:hint="eastAsia"/>
        </w:rPr>
        <w:t>　　第二节 车规级MCU行业政策环境分析</w:t>
      </w:r>
      <w:r>
        <w:rPr>
          <w:rFonts w:hint="eastAsia"/>
        </w:rPr>
        <w:br/>
      </w:r>
      <w:r>
        <w:rPr>
          <w:rFonts w:hint="eastAsia"/>
        </w:rPr>
        <w:br/>
      </w:r>
      <w:r>
        <w:rPr>
          <w:rFonts w:hint="eastAsia"/>
        </w:rPr>
        <w:t>第四章 车规级MCU行业技术发展现状及趋势</w:t>
      </w:r>
      <w:r>
        <w:rPr>
          <w:rFonts w:hint="eastAsia"/>
        </w:rPr>
        <w:br/>
      </w:r>
      <w:r>
        <w:rPr>
          <w:rFonts w:hint="eastAsia"/>
        </w:rPr>
        <w:t>　　第一节 当前中国车规级MCU技术发展现状</w:t>
      </w:r>
      <w:r>
        <w:rPr>
          <w:rFonts w:hint="eastAsia"/>
        </w:rPr>
        <w:br/>
      </w:r>
      <w:r>
        <w:rPr>
          <w:rFonts w:hint="eastAsia"/>
        </w:rPr>
        <w:t>　　第二节 中外车规级MCU技术差距及产生差距的主要原因分析</w:t>
      </w:r>
      <w:r>
        <w:rPr>
          <w:rFonts w:hint="eastAsia"/>
        </w:rPr>
        <w:br/>
      </w:r>
      <w:r>
        <w:rPr>
          <w:rFonts w:hint="eastAsia"/>
        </w:rPr>
        <w:t>　　第三节 中国车规级MCU研发、设计发展趋势</w:t>
      </w:r>
      <w:r>
        <w:rPr>
          <w:rFonts w:hint="eastAsia"/>
        </w:rPr>
        <w:br/>
      </w:r>
      <w:r>
        <w:rPr>
          <w:rFonts w:hint="eastAsia"/>
        </w:rPr>
        <w:br/>
      </w:r>
      <w:r>
        <w:rPr>
          <w:rFonts w:hint="eastAsia"/>
        </w:rPr>
        <w:t>第五章 2020-2025年中国车规级MCU行业市场供需状况分析</w:t>
      </w:r>
      <w:r>
        <w:rPr>
          <w:rFonts w:hint="eastAsia"/>
        </w:rPr>
        <w:br/>
      </w:r>
      <w:r>
        <w:rPr>
          <w:rFonts w:hint="eastAsia"/>
        </w:rPr>
        <w:t>　　第一节 2020-2025年中国车规级MCU市场发展与产值规模</w:t>
      </w:r>
      <w:r>
        <w:rPr>
          <w:rFonts w:hint="eastAsia"/>
        </w:rPr>
        <w:br/>
      </w:r>
      <w:r>
        <w:rPr>
          <w:rFonts w:hint="eastAsia"/>
        </w:rPr>
        <w:t>　　第二节 2020-2025年中国车规级MCU行业市场供给与预测</w:t>
      </w:r>
      <w:r>
        <w:rPr>
          <w:rFonts w:hint="eastAsia"/>
        </w:rPr>
        <w:br/>
      </w:r>
      <w:r>
        <w:rPr>
          <w:rFonts w:hint="eastAsia"/>
        </w:rPr>
        <w:t>　　　　一、2020-2025年中国车规级MCU行业市场供给情况</w:t>
      </w:r>
      <w:r>
        <w:rPr>
          <w:rFonts w:hint="eastAsia"/>
        </w:rPr>
        <w:br/>
      </w:r>
      <w:r>
        <w:rPr>
          <w:rFonts w:hint="eastAsia"/>
        </w:rPr>
        <w:t>　　　　二、2026-2032年中国车规级MCU行业市场供给预测</w:t>
      </w:r>
      <w:r>
        <w:rPr>
          <w:rFonts w:hint="eastAsia"/>
        </w:rPr>
        <w:br/>
      </w:r>
      <w:r>
        <w:rPr>
          <w:rFonts w:hint="eastAsia"/>
        </w:rPr>
        <w:t>　　第三节 2020-2025年中国车规级MCU行业市场需求与预测</w:t>
      </w:r>
      <w:r>
        <w:rPr>
          <w:rFonts w:hint="eastAsia"/>
        </w:rPr>
        <w:br/>
      </w:r>
      <w:r>
        <w:rPr>
          <w:rFonts w:hint="eastAsia"/>
        </w:rPr>
        <w:t>　　　　一、2020-2025年中国车规级MCU行业市场需求情况</w:t>
      </w:r>
      <w:r>
        <w:rPr>
          <w:rFonts w:hint="eastAsia"/>
        </w:rPr>
        <w:br/>
      </w:r>
      <w:r>
        <w:rPr>
          <w:rFonts w:hint="eastAsia"/>
        </w:rPr>
        <w:t>　　　　二、2026-2032年中国车规级MCU行业市场需求预测</w:t>
      </w:r>
      <w:r>
        <w:rPr>
          <w:rFonts w:hint="eastAsia"/>
        </w:rPr>
        <w:br/>
      </w:r>
      <w:r>
        <w:rPr>
          <w:rFonts w:hint="eastAsia"/>
        </w:rPr>
        <w:br/>
      </w:r>
      <w:r>
        <w:rPr>
          <w:rFonts w:hint="eastAsia"/>
        </w:rPr>
        <w:t>第六章 2020-2025年中国车规级MCU行业经济运行分析</w:t>
      </w:r>
      <w:r>
        <w:rPr>
          <w:rFonts w:hint="eastAsia"/>
        </w:rPr>
        <w:br/>
      </w:r>
      <w:r>
        <w:rPr>
          <w:rFonts w:hint="eastAsia"/>
        </w:rPr>
        <w:t>　　第一节 2020-2025年中国车规级MCU行业偿债能力分析</w:t>
      </w:r>
      <w:r>
        <w:rPr>
          <w:rFonts w:hint="eastAsia"/>
        </w:rPr>
        <w:br/>
      </w:r>
      <w:r>
        <w:rPr>
          <w:rFonts w:hint="eastAsia"/>
        </w:rPr>
        <w:t>　　第二节 2020-2025年中国车规级MCU行业盈利能力分析</w:t>
      </w:r>
      <w:r>
        <w:rPr>
          <w:rFonts w:hint="eastAsia"/>
        </w:rPr>
        <w:br/>
      </w:r>
      <w:r>
        <w:rPr>
          <w:rFonts w:hint="eastAsia"/>
        </w:rPr>
        <w:t>　　第三节 2020-2025年中国车规级MCU行业发展能力分析</w:t>
      </w:r>
      <w:r>
        <w:rPr>
          <w:rFonts w:hint="eastAsia"/>
        </w:rPr>
        <w:br/>
      </w:r>
      <w:r>
        <w:rPr>
          <w:rFonts w:hint="eastAsia"/>
        </w:rPr>
        <w:t>　　第四节 2020-2025年中国车规级MCU行业企业数量分析</w:t>
      </w:r>
      <w:r>
        <w:rPr>
          <w:rFonts w:hint="eastAsia"/>
        </w:rPr>
        <w:br/>
      </w:r>
      <w:r>
        <w:rPr>
          <w:rFonts w:hint="eastAsia"/>
        </w:rPr>
        <w:br/>
      </w:r>
      <w:r>
        <w:rPr>
          <w:rFonts w:hint="eastAsia"/>
        </w:rPr>
        <w:t>第七章 2020-2025年中国车规级MCU行业重点区域市场分析</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第八章 2020-2025年中国车规级MCU行业产品价格监测</w:t>
      </w:r>
      <w:r>
        <w:rPr>
          <w:rFonts w:hint="eastAsia"/>
        </w:rPr>
        <w:br/>
      </w:r>
      <w:r>
        <w:rPr>
          <w:rFonts w:hint="eastAsia"/>
        </w:rPr>
        <w:t>　　第一节 2020-2025年中国车规级MCU市场价格特征</w:t>
      </w:r>
      <w:r>
        <w:rPr>
          <w:rFonts w:hint="eastAsia"/>
        </w:rPr>
        <w:br/>
      </w:r>
      <w:r>
        <w:rPr>
          <w:rFonts w:hint="eastAsia"/>
        </w:rPr>
        <w:t>　　第二节 影响中国车规级MCU市场价格因素分析</w:t>
      </w:r>
      <w:r>
        <w:rPr>
          <w:rFonts w:hint="eastAsia"/>
        </w:rPr>
        <w:br/>
      </w:r>
      <w:r>
        <w:rPr>
          <w:rFonts w:hint="eastAsia"/>
        </w:rPr>
        <w:t>　　第三节 2026-2032年中国车规级MCU市场价格走势预测</w:t>
      </w:r>
      <w:r>
        <w:rPr>
          <w:rFonts w:hint="eastAsia"/>
        </w:rPr>
        <w:br/>
      </w:r>
      <w:r>
        <w:rPr>
          <w:rFonts w:hint="eastAsia"/>
        </w:rPr>
        <w:br/>
      </w:r>
      <w:r>
        <w:rPr>
          <w:rFonts w:hint="eastAsia"/>
        </w:rPr>
        <w:t>第九章 中国车规级MCU行业上、下游市场分析</w:t>
      </w:r>
      <w:r>
        <w:rPr>
          <w:rFonts w:hint="eastAsia"/>
        </w:rPr>
        <w:br/>
      </w:r>
      <w:r>
        <w:rPr>
          <w:rFonts w:hint="eastAsia"/>
        </w:rPr>
        <w:t>　　第一节 车规级MCU行业上游</w:t>
      </w:r>
      <w:r>
        <w:rPr>
          <w:rFonts w:hint="eastAsia"/>
        </w:rPr>
        <w:br/>
      </w:r>
      <w:r>
        <w:rPr>
          <w:rFonts w:hint="eastAsia"/>
        </w:rPr>
        <w:t>　　　　一、上游行业</w:t>
      </w:r>
      <w:r>
        <w:rPr>
          <w:rFonts w:hint="eastAsia"/>
        </w:rPr>
        <w:br/>
      </w:r>
      <w:r>
        <w:rPr>
          <w:rFonts w:hint="eastAsia"/>
        </w:rPr>
        <w:t>　　　　二、上游行业的影响分析</w:t>
      </w:r>
      <w:r>
        <w:rPr>
          <w:rFonts w:hint="eastAsia"/>
        </w:rPr>
        <w:br/>
      </w:r>
      <w:r>
        <w:rPr>
          <w:rFonts w:hint="eastAsia"/>
        </w:rPr>
        <w:t>　　第二节 车规级MCU行业下游</w:t>
      </w:r>
      <w:r>
        <w:rPr>
          <w:rFonts w:hint="eastAsia"/>
        </w:rPr>
        <w:br/>
      </w:r>
      <w:r>
        <w:rPr>
          <w:rFonts w:hint="eastAsia"/>
        </w:rPr>
        <w:t>　　　　一、下游行业</w:t>
      </w:r>
      <w:r>
        <w:rPr>
          <w:rFonts w:hint="eastAsia"/>
        </w:rPr>
        <w:br/>
      </w:r>
      <w:r>
        <w:rPr>
          <w:rFonts w:hint="eastAsia"/>
        </w:rPr>
        <w:t>　　　　二、下游行业的影响分析</w:t>
      </w:r>
      <w:r>
        <w:rPr>
          <w:rFonts w:hint="eastAsia"/>
        </w:rPr>
        <w:br/>
      </w:r>
      <w:r>
        <w:rPr>
          <w:rFonts w:hint="eastAsia"/>
        </w:rPr>
        <w:br/>
      </w:r>
      <w:r>
        <w:rPr>
          <w:rFonts w:hint="eastAsia"/>
        </w:rPr>
        <w:t>第十章 2020-2025年车规级MCU行业重点企业调研分析</w:t>
      </w:r>
      <w:r>
        <w:rPr>
          <w:rFonts w:hint="eastAsia"/>
        </w:rPr>
        <w:br/>
      </w:r>
      <w:r>
        <w:rPr>
          <w:rFonts w:hint="eastAsia"/>
        </w:rPr>
        <w:t>　　第一节 中微半导体（深圳）股份有限公司</w:t>
      </w:r>
      <w:r>
        <w:rPr>
          <w:rFonts w:hint="eastAsia"/>
        </w:rPr>
        <w:br/>
      </w:r>
      <w:r>
        <w:rPr>
          <w:rFonts w:hint="eastAsia"/>
        </w:rPr>
        <w:t>　　　　一、企业概况</w:t>
      </w:r>
      <w:r>
        <w:rPr>
          <w:rFonts w:hint="eastAsia"/>
        </w:rPr>
        <w:br/>
      </w:r>
      <w:r>
        <w:rPr>
          <w:rFonts w:hint="eastAsia"/>
        </w:rPr>
        <w:t>　　　　二、企业车规级MCU产品分析</w:t>
      </w:r>
      <w:r>
        <w:rPr>
          <w:rFonts w:hint="eastAsia"/>
        </w:rPr>
        <w:br/>
      </w:r>
      <w:r>
        <w:rPr>
          <w:rFonts w:hint="eastAsia"/>
        </w:rPr>
        <w:t>　　　　三、企业发展战略</w:t>
      </w:r>
      <w:r>
        <w:rPr>
          <w:rFonts w:hint="eastAsia"/>
        </w:rPr>
        <w:br/>
      </w:r>
      <w:r>
        <w:rPr>
          <w:rFonts w:hint="eastAsia"/>
        </w:rPr>
        <w:t>　　第二节 兆易创新科技集团股份有限公司</w:t>
      </w:r>
      <w:r>
        <w:rPr>
          <w:rFonts w:hint="eastAsia"/>
        </w:rPr>
        <w:br/>
      </w:r>
      <w:r>
        <w:rPr>
          <w:rFonts w:hint="eastAsia"/>
        </w:rPr>
        <w:t>　　　　一、企业概况</w:t>
      </w:r>
      <w:r>
        <w:rPr>
          <w:rFonts w:hint="eastAsia"/>
        </w:rPr>
        <w:br/>
      </w:r>
      <w:r>
        <w:rPr>
          <w:rFonts w:hint="eastAsia"/>
        </w:rPr>
        <w:t>　　　　二、企业车规级MCU产品分析</w:t>
      </w:r>
      <w:r>
        <w:rPr>
          <w:rFonts w:hint="eastAsia"/>
        </w:rPr>
        <w:br/>
      </w:r>
      <w:r>
        <w:rPr>
          <w:rFonts w:hint="eastAsia"/>
        </w:rPr>
        <w:t>　　　　三、企业发展战略</w:t>
      </w:r>
      <w:r>
        <w:rPr>
          <w:rFonts w:hint="eastAsia"/>
        </w:rPr>
        <w:br/>
      </w:r>
      <w:r>
        <w:rPr>
          <w:rFonts w:hint="eastAsia"/>
        </w:rPr>
        <w:t>　　第三节 苏州国芯科技股份有限公司</w:t>
      </w:r>
      <w:r>
        <w:rPr>
          <w:rFonts w:hint="eastAsia"/>
        </w:rPr>
        <w:br/>
      </w:r>
      <w:r>
        <w:rPr>
          <w:rFonts w:hint="eastAsia"/>
        </w:rPr>
        <w:t>　　　　一、企业概况</w:t>
      </w:r>
      <w:r>
        <w:rPr>
          <w:rFonts w:hint="eastAsia"/>
        </w:rPr>
        <w:br/>
      </w:r>
      <w:r>
        <w:rPr>
          <w:rFonts w:hint="eastAsia"/>
        </w:rPr>
        <w:t>　　　　二、企业车规级MCU产品分析</w:t>
      </w:r>
      <w:r>
        <w:rPr>
          <w:rFonts w:hint="eastAsia"/>
        </w:rPr>
        <w:br/>
      </w:r>
      <w:r>
        <w:rPr>
          <w:rFonts w:hint="eastAsia"/>
        </w:rPr>
        <w:t>　　　　三、企业发展战略</w:t>
      </w:r>
      <w:r>
        <w:rPr>
          <w:rFonts w:hint="eastAsia"/>
        </w:rPr>
        <w:br/>
      </w:r>
      <w:r>
        <w:rPr>
          <w:rFonts w:hint="eastAsia"/>
        </w:rPr>
        <w:t>　　第四节 中颖电子股份有限公司</w:t>
      </w:r>
      <w:r>
        <w:rPr>
          <w:rFonts w:hint="eastAsia"/>
        </w:rPr>
        <w:br/>
      </w:r>
      <w:r>
        <w:rPr>
          <w:rFonts w:hint="eastAsia"/>
        </w:rPr>
        <w:t>　　　　一、企业概况</w:t>
      </w:r>
      <w:r>
        <w:rPr>
          <w:rFonts w:hint="eastAsia"/>
        </w:rPr>
        <w:br/>
      </w:r>
      <w:r>
        <w:rPr>
          <w:rFonts w:hint="eastAsia"/>
        </w:rPr>
        <w:t>　　　　二、企业车规级MCU产品分析</w:t>
      </w:r>
      <w:r>
        <w:rPr>
          <w:rFonts w:hint="eastAsia"/>
        </w:rPr>
        <w:br/>
      </w:r>
      <w:r>
        <w:rPr>
          <w:rFonts w:hint="eastAsia"/>
        </w:rPr>
        <w:t>　　　　三、企业发展战略</w:t>
      </w:r>
      <w:r>
        <w:rPr>
          <w:rFonts w:hint="eastAsia"/>
        </w:rPr>
        <w:br/>
      </w:r>
      <w:r>
        <w:rPr>
          <w:rFonts w:hint="eastAsia"/>
        </w:rPr>
        <w:t>　　第五节 比亚迪半导体股份有限公司</w:t>
      </w:r>
      <w:r>
        <w:rPr>
          <w:rFonts w:hint="eastAsia"/>
        </w:rPr>
        <w:br/>
      </w:r>
      <w:r>
        <w:rPr>
          <w:rFonts w:hint="eastAsia"/>
        </w:rPr>
        <w:t>　　　　一、企业概况</w:t>
      </w:r>
      <w:r>
        <w:rPr>
          <w:rFonts w:hint="eastAsia"/>
        </w:rPr>
        <w:br/>
      </w:r>
      <w:r>
        <w:rPr>
          <w:rFonts w:hint="eastAsia"/>
        </w:rPr>
        <w:t>　　　　二、企业车规级MCU产品分析</w:t>
      </w:r>
      <w:r>
        <w:rPr>
          <w:rFonts w:hint="eastAsia"/>
        </w:rPr>
        <w:br/>
      </w:r>
      <w:r>
        <w:rPr>
          <w:rFonts w:hint="eastAsia"/>
        </w:rPr>
        <w:t>　　　　三、企业发展战略</w:t>
      </w:r>
      <w:r>
        <w:rPr>
          <w:rFonts w:hint="eastAsia"/>
        </w:rPr>
        <w:br/>
      </w:r>
      <w:r>
        <w:rPr>
          <w:rFonts w:hint="eastAsia"/>
        </w:rPr>
        <w:br/>
      </w:r>
      <w:r>
        <w:rPr>
          <w:rFonts w:hint="eastAsia"/>
        </w:rPr>
        <w:t>第十一章 2026-2032年中国车规级MCU行业环境与投资风险</w:t>
      </w:r>
      <w:r>
        <w:rPr>
          <w:rFonts w:hint="eastAsia"/>
        </w:rPr>
        <w:br/>
      </w:r>
      <w:r>
        <w:rPr>
          <w:rFonts w:hint="eastAsia"/>
        </w:rPr>
        <w:t>　　第一节 2026-2032年中国车规级MCU行业发展环境</w:t>
      </w:r>
      <w:r>
        <w:rPr>
          <w:rFonts w:hint="eastAsia"/>
        </w:rPr>
        <w:br/>
      </w:r>
      <w:r>
        <w:rPr>
          <w:rFonts w:hint="eastAsia"/>
        </w:rPr>
        <w:t>　　第二节 2026-2032年中国车规级MCU行业壁垒</w:t>
      </w:r>
      <w:r>
        <w:rPr>
          <w:rFonts w:hint="eastAsia"/>
        </w:rPr>
        <w:br/>
      </w:r>
      <w:r>
        <w:rPr>
          <w:rFonts w:hint="eastAsia"/>
        </w:rPr>
        <w:t>　　　　一、技术壁垒</w:t>
      </w:r>
      <w:r>
        <w:rPr>
          <w:rFonts w:hint="eastAsia"/>
        </w:rPr>
        <w:br/>
      </w:r>
      <w:r>
        <w:rPr>
          <w:rFonts w:hint="eastAsia"/>
        </w:rPr>
        <w:t>　　　　二、品牌认知度壁垒</w:t>
      </w:r>
      <w:r>
        <w:rPr>
          <w:rFonts w:hint="eastAsia"/>
        </w:rPr>
        <w:br/>
      </w:r>
      <w:r>
        <w:rPr>
          <w:rFonts w:hint="eastAsia"/>
        </w:rPr>
        <w:t>　　　　三、资金壁垒</w:t>
      </w:r>
      <w:r>
        <w:rPr>
          <w:rFonts w:hint="eastAsia"/>
        </w:rPr>
        <w:br/>
      </w:r>
      <w:r>
        <w:rPr>
          <w:rFonts w:hint="eastAsia"/>
        </w:rPr>
        <w:t>　　第三节 2026-2032年中国车规级MCU行业风险及对策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四、行业其他风险及对策</w:t>
      </w:r>
      <w:r>
        <w:rPr>
          <w:rFonts w:hint="eastAsia"/>
        </w:rPr>
        <w:br/>
      </w:r>
      <w:r>
        <w:rPr>
          <w:rFonts w:hint="eastAsia"/>
        </w:rPr>
        <w:br/>
      </w:r>
      <w:r>
        <w:rPr>
          <w:rFonts w:hint="eastAsia"/>
        </w:rPr>
        <w:t>第十二章 2026-2032年中国车规级MCU行业发展及竞争策略</w:t>
      </w:r>
      <w:r>
        <w:rPr>
          <w:rFonts w:hint="eastAsia"/>
        </w:rPr>
        <w:br/>
      </w:r>
      <w:r>
        <w:rPr>
          <w:rFonts w:hint="eastAsia"/>
        </w:rPr>
        <w:t>　　第一节 2026-2032年中国车规级MCU行业发展战略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第二节 2026-2032年中国车规级MCU企业竞争策略分析</w:t>
      </w:r>
      <w:r>
        <w:rPr>
          <w:rFonts w:hint="eastAsia"/>
        </w:rPr>
        <w:br/>
      </w:r>
      <w:r>
        <w:rPr>
          <w:rFonts w:hint="eastAsia"/>
        </w:rPr>
        <w:t>　　　　一、提高车规级MCU企业核心竞争力的对策</w:t>
      </w:r>
      <w:r>
        <w:rPr>
          <w:rFonts w:hint="eastAsia"/>
        </w:rPr>
        <w:br/>
      </w:r>
      <w:r>
        <w:rPr>
          <w:rFonts w:hint="eastAsia"/>
        </w:rPr>
        <w:t>　　　　二、影响车规级MCU企业核心竞争力的因素</w:t>
      </w:r>
      <w:r>
        <w:rPr>
          <w:rFonts w:hint="eastAsia"/>
        </w:rPr>
        <w:br/>
      </w:r>
      <w:r>
        <w:rPr>
          <w:rFonts w:hint="eastAsia"/>
        </w:rPr>
        <w:t>　　　　三、提高车规级MCU企业竞争力的策略</w:t>
      </w:r>
      <w:r>
        <w:rPr>
          <w:rFonts w:hint="eastAsia"/>
        </w:rPr>
        <w:br/>
      </w:r>
      <w:r>
        <w:rPr>
          <w:rFonts w:hint="eastAsia"/>
        </w:rPr>
        <w:t>　　第三节 对中国车规级MCU品牌的战略思考</w:t>
      </w:r>
      <w:r>
        <w:rPr>
          <w:rFonts w:hint="eastAsia"/>
        </w:rPr>
        <w:br/>
      </w:r>
      <w:r>
        <w:rPr>
          <w:rFonts w:hint="eastAsia"/>
        </w:rPr>
        <w:br/>
      </w:r>
      <w:r>
        <w:rPr>
          <w:rFonts w:hint="eastAsia"/>
        </w:rPr>
        <w:t>第十三章 2026-2032年中国车规级MCU行业发展前景及投资建议</w:t>
      </w:r>
      <w:r>
        <w:rPr>
          <w:rFonts w:hint="eastAsia"/>
        </w:rPr>
        <w:br/>
      </w:r>
      <w:r>
        <w:rPr>
          <w:rFonts w:hint="eastAsia"/>
        </w:rPr>
        <w:t>　　第一节 2026-2032年中国车规级MCU行业市场前景展望</w:t>
      </w:r>
      <w:r>
        <w:rPr>
          <w:rFonts w:hint="eastAsia"/>
        </w:rPr>
        <w:br/>
      </w:r>
      <w:r>
        <w:rPr>
          <w:rFonts w:hint="eastAsia"/>
        </w:rPr>
        <w:t>　　第二节 中智^林^－2026-2032年中国车规级MCU项目投资建议</w:t>
      </w:r>
      <w:r>
        <w:rPr>
          <w:rFonts w:hint="eastAsia"/>
        </w:rPr>
        <w:br/>
      </w:r>
      <w:r>
        <w:rPr>
          <w:rFonts w:hint="eastAsia"/>
        </w:rPr>
        <w:t>　　　　一、投资环境考察</w:t>
      </w:r>
      <w:r>
        <w:rPr>
          <w:rFonts w:hint="eastAsia"/>
        </w:rPr>
        <w:br/>
      </w:r>
      <w:r>
        <w:rPr>
          <w:rFonts w:hint="eastAsia"/>
        </w:rPr>
        <w:t>　　　　二、投资方向建议</w:t>
      </w:r>
      <w:r>
        <w:rPr>
          <w:rFonts w:hint="eastAsia"/>
        </w:rPr>
        <w:br/>
      </w:r>
      <w:r>
        <w:rPr>
          <w:rFonts w:hint="eastAsia"/>
        </w:rPr>
        <w:br/>
      </w:r>
      <w:r>
        <w:rPr>
          <w:rFonts w:hint="eastAsia"/>
        </w:rPr>
        <w:t>图表目录</w:t>
      </w:r>
      <w:r>
        <w:rPr>
          <w:rFonts w:hint="eastAsia"/>
        </w:rPr>
        <w:br/>
      </w:r>
      <w:r>
        <w:rPr>
          <w:rFonts w:hint="eastAsia"/>
        </w:rPr>
        <w:t>　　图表 车规级MCU行业类别</w:t>
      </w:r>
      <w:r>
        <w:rPr>
          <w:rFonts w:hint="eastAsia"/>
        </w:rPr>
        <w:br/>
      </w:r>
      <w:r>
        <w:rPr>
          <w:rFonts w:hint="eastAsia"/>
        </w:rPr>
        <w:t>　　图表 车规级MCU行业产业链调研</w:t>
      </w:r>
      <w:r>
        <w:rPr>
          <w:rFonts w:hint="eastAsia"/>
        </w:rPr>
        <w:br/>
      </w:r>
      <w:r>
        <w:rPr>
          <w:rFonts w:hint="eastAsia"/>
        </w:rPr>
        <w:t>　　图表 车规级MCU行业现状</w:t>
      </w:r>
      <w:r>
        <w:rPr>
          <w:rFonts w:hint="eastAsia"/>
        </w:rPr>
        <w:br/>
      </w:r>
      <w:r>
        <w:rPr>
          <w:rFonts w:hint="eastAsia"/>
        </w:rPr>
        <w:t>　　图表 车规级MCU行业标准</w:t>
      </w:r>
      <w:r>
        <w:rPr>
          <w:rFonts w:hint="eastAsia"/>
        </w:rPr>
        <w:br/>
      </w:r>
      <w:r>
        <w:rPr>
          <w:rFonts w:hint="eastAsia"/>
        </w:rPr>
        <w:t>　　……</w:t>
      </w:r>
      <w:r>
        <w:rPr>
          <w:rFonts w:hint="eastAsia"/>
        </w:rPr>
        <w:br/>
      </w:r>
      <w:r>
        <w:rPr>
          <w:rFonts w:hint="eastAsia"/>
        </w:rPr>
        <w:t>　　图表 2020-2025年中国车规级MCU行业市场规模</w:t>
      </w:r>
      <w:r>
        <w:rPr>
          <w:rFonts w:hint="eastAsia"/>
        </w:rPr>
        <w:br/>
      </w:r>
      <w:r>
        <w:rPr>
          <w:rFonts w:hint="eastAsia"/>
        </w:rPr>
        <w:t>　　图表 2026年中国车规级MCU行业产能</w:t>
      </w:r>
      <w:r>
        <w:rPr>
          <w:rFonts w:hint="eastAsia"/>
        </w:rPr>
        <w:br/>
      </w:r>
      <w:r>
        <w:rPr>
          <w:rFonts w:hint="eastAsia"/>
        </w:rPr>
        <w:t>　　图表 2020-2025年中国车规级MCU行业产量统计</w:t>
      </w:r>
      <w:r>
        <w:rPr>
          <w:rFonts w:hint="eastAsia"/>
        </w:rPr>
        <w:br/>
      </w:r>
      <w:r>
        <w:rPr>
          <w:rFonts w:hint="eastAsia"/>
        </w:rPr>
        <w:t>　　图表 车规级MCU行业动态</w:t>
      </w:r>
      <w:r>
        <w:rPr>
          <w:rFonts w:hint="eastAsia"/>
        </w:rPr>
        <w:br/>
      </w:r>
      <w:r>
        <w:rPr>
          <w:rFonts w:hint="eastAsia"/>
        </w:rPr>
        <w:t>　　图表 2020-2025年中国车规级MCU市场需求量</w:t>
      </w:r>
      <w:r>
        <w:rPr>
          <w:rFonts w:hint="eastAsia"/>
        </w:rPr>
        <w:br/>
      </w:r>
      <w:r>
        <w:rPr>
          <w:rFonts w:hint="eastAsia"/>
        </w:rPr>
        <w:t>　　图表 2026年中国车规级MCU行业需求区域调研</w:t>
      </w:r>
      <w:r>
        <w:rPr>
          <w:rFonts w:hint="eastAsia"/>
        </w:rPr>
        <w:br/>
      </w:r>
      <w:r>
        <w:rPr>
          <w:rFonts w:hint="eastAsia"/>
        </w:rPr>
        <w:t>　　图表 2020-2025年中国车规级MCU行情</w:t>
      </w:r>
      <w:r>
        <w:rPr>
          <w:rFonts w:hint="eastAsia"/>
        </w:rPr>
        <w:br/>
      </w:r>
      <w:r>
        <w:rPr>
          <w:rFonts w:hint="eastAsia"/>
        </w:rPr>
        <w:t>　　图表 2020-2025年中国车规级MCU价格走势图</w:t>
      </w:r>
      <w:r>
        <w:rPr>
          <w:rFonts w:hint="eastAsia"/>
        </w:rPr>
        <w:br/>
      </w:r>
      <w:r>
        <w:rPr>
          <w:rFonts w:hint="eastAsia"/>
        </w:rPr>
        <w:t>　　图表 2020-2025年中国车规级MCU行业销售收入</w:t>
      </w:r>
      <w:r>
        <w:rPr>
          <w:rFonts w:hint="eastAsia"/>
        </w:rPr>
        <w:br/>
      </w:r>
      <w:r>
        <w:rPr>
          <w:rFonts w:hint="eastAsia"/>
        </w:rPr>
        <w:t>　　图表 2020-2025年中国车规级MCU行业盈利情况</w:t>
      </w:r>
      <w:r>
        <w:rPr>
          <w:rFonts w:hint="eastAsia"/>
        </w:rPr>
        <w:br/>
      </w:r>
      <w:r>
        <w:rPr>
          <w:rFonts w:hint="eastAsia"/>
        </w:rPr>
        <w:t>　　图表 2020-2025年中国车规级MCU行业利润总额</w:t>
      </w:r>
      <w:r>
        <w:rPr>
          <w:rFonts w:hint="eastAsia"/>
        </w:rPr>
        <w:br/>
      </w:r>
      <w:r>
        <w:rPr>
          <w:rFonts w:hint="eastAsia"/>
        </w:rPr>
        <w:t>　　……</w:t>
      </w:r>
      <w:r>
        <w:rPr>
          <w:rFonts w:hint="eastAsia"/>
        </w:rPr>
        <w:br/>
      </w:r>
      <w:r>
        <w:rPr>
          <w:rFonts w:hint="eastAsia"/>
        </w:rPr>
        <w:t>　　图表 2020-2025年中国车规级MCU进口统计</w:t>
      </w:r>
      <w:r>
        <w:rPr>
          <w:rFonts w:hint="eastAsia"/>
        </w:rPr>
        <w:br/>
      </w:r>
      <w:r>
        <w:rPr>
          <w:rFonts w:hint="eastAsia"/>
        </w:rPr>
        <w:t>　　图表 2020-2025年中国车规级MCU出口统计</w:t>
      </w:r>
      <w:r>
        <w:rPr>
          <w:rFonts w:hint="eastAsia"/>
        </w:rPr>
        <w:br/>
      </w:r>
      <w:r>
        <w:rPr>
          <w:rFonts w:hint="eastAsia"/>
        </w:rPr>
        <w:t>　　……</w:t>
      </w:r>
      <w:r>
        <w:rPr>
          <w:rFonts w:hint="eastAsia"/>
        </w:rPr>
        <w:br/>
      </w:r>
      <w:r>
        <w:rPr>
          <w:rFonts w:hint="eastAsia"/>
        </w:rPr>
        <w:t>　　图表 2020-2025年中国车规级MCU行业企业数量统计</w:t>
      </w:r>
      <w:r>
        <w:rPr>
          <w:rFonts w:hint="eastAsia"/>
        </w:rPr>
        <w:br/>
      </w:r>
      <w:r>
        <w:rPr>
          <w:rFonts w:hint="eastAsia"/>
        </w:rPr>
        <w:t>　　图表 **地区车规级MCU市场规模</w:t>
      </w:r>
      <w:r>
        <w:rPr>
          <w:rFonts w:hint="eastAsia"/>
        </w:rPr>
        <w:br/>
      </w:r>
      <w:r>
        <w:rPr>
          <w:rFonts w:hint="eastAsia"/>
        </w:rPr>
        <w:t>　　图表 **地区车规级MCU行业市场需求</w:t>
      </w:r>
      <w:r>
        <w:rPr>
          <w:rFonts w:hint="eastAsia"/>
        </w:rPr>
        <w:br/>
      </w:r>
      <w:r>
        <w:rPr>
          <w:rFonts w:hint="eastAsia"/>
        </w:rPr>
        <w:t>　　图表 **地区车规级MCU市场调研</w:t>
      </w:r>
      <w:r>
        <w:rPr>
          <w:rFonts w:hint="eastAsia"/>
        </w:rPr>
        <w:br/>
      </w:r>
      <w:r>
        <w:rPr>
          <w:rFonts w:hint="eastAsia"/>
        </w:rPr>
        <w:t>　　图表 **地区车规级MCU行业市场需求分析</w:t>
      </w:r>
      <w:r>
        <w:rPr>
          <w:rFonts w:hint="eastAsia"/>
        </w:rPr>
        <w:br/>
      </w:r>
      <w:r>
        <w:rPr>
          <w:rFonts w:hint="eastAsia"/>
        </w:rPr>
        <w:t>　　图表 **地区车规级MCU市场规模</w:t>
      </w:r>
      <w:r>
        <w:rPr>
          <w:rFonts w:hint="eastAsia"/>
        </w:rPr>
        <w:br/>
      </w:r>
      <w:r>
        <w:rPr>
          <w:rFonts w:hint="eastAsia"/>
        </w:rPr>
        <w:t>　　图表 **地区车规级MCU行业市场需求</w:t>
      </w:r>
      <w:r>
        <w:rPr>
          <w:rFonts w:hint="eastAsia"/>
        </w:rPr>
        <w:br/>
      </w:r>
      <w:r>
        <w:rPr>
          <w:rFonts w:hint="eastAsia"/>
        </w:rPr>
        <w:t>　　图表 **地区车规级MCU市场调研</w:t>
      </w:r>
      <w:r>
        <w:rPr>
          <w:rFonts w:hint="eastAsia"/>
        </w:rPr>
        <w:br/>
      </w:r>
      <w:r>
        <w:rPr>
          <w:rFonts w:hint="eastAsia"/>
        </w:rPr>
        <w:t>　　图表 **地区车规级MCU行业市场需求分析</w:t>
      </w:r>
      <w:r>
        <w:rPr>
          <w:rFonts w:hint="eastAsia"/>
        </w:rPr>
        <w:br/>
      </w:r>
      <w:r>
        <w:rPr>
          <w:rFonts w:hint="eastAsia"/>
        </w:rPr>
        <w:t>　　……</w:t>
      </w:r>
      <w:r>
        <w:rPr>
          <w:rFonts w:hint="eastAsia"/>
        </w:rPr>
        <w:br/>
      </w:r>
      <w:r>
        <w:rPr>
          <w:rFonts w:hint="eastAsia"/>
        </w:rPr>
        <w:t>　　图表 车规级MCU行业竞争对手分析</w:t>
      </w:r>
      <w:r>
        <w:rPr>
          <w:rFonts w:hint="eastAsia"/>
        </w:rPr>
        <w:br/>
      </w:r>
      <w:r>
        <w:rPr>
          <w:rFonts w:hint="eastAsia"/>
        </w:rPr>
        <w:t>　　图表 车规级MCU重点企业（一）基本信息</w:t>
      </w:r>
      <w:r>
        <w:rPr>
          <w:rFonts w:hint="eastAsia"/>
        </w:rPr>
        <w:br/>
      </w:r>
      <w:r>
        <w:rPr>
          <w:rFonts w:hint="eastAsia"/>
        </w:rPr>
        <w:t>　　图表 车规级MCU重点企业（一）经营情况分析</w:t>
      </w:r>
      <w:r>
        <w:rPr>
          <w:rFonts w:hint="eastAsia"/>
        </w:rPr>
        <w:br/>
      </w:r>
      <w:r>
        <w:rPr>
          <w:rFonts w:hint="eastAsia"/>
        </w:rPr>
        <w:t>　　图表 车规级MCU重点企业（一）主要经济指标情况</w:t>
      </w:r>
      <w:r>
        <w:rPr>
          <w:rFonts w:hint="eastAsia"/>
        </w:rPr>
        <w:br/>
      </w:r>
      <w:r>
        <w:rPr>
          <w:rFonts w:hint="eastAsia"/>
        </w:rPr>
        <w:t>　　图表 车规级MCU重点企业（一）盈利能力情况</w:t>
      </w:r>
      <w:r>
        <w:rPr>
          <w:rFonts w:hint="eastAsia"/>
        </w:rPr>
        <w:br/>
      </w:r>
      <w:r>
        <w:rPr>
          <w:rFonts w:hint="eastAsia"/>
        </w:rPr>
        <w:t>　　图表 车规级MCU重点企业（一）偿债能力情况</w:t>
      </w:r>
      <w:r>
        <w:rPr>
          <w:rFonts w:hint="eastAsia"/>
        </w:rPr>
        <w:br/>
      </w:r>
      <w:r>
        <w:rPr>
          <w:rFonts w:hint="eastAsia"/>
        </w:rPr>
        <w:t>　　图表 车规级MCU重点企业（一）运营能力情况</w:t>
      </w:r>
      <w:r>
        <w:rPr>
          <w:rFonts w:hint="eastAsia"/>
        </w:rPr>
        <w:br/>
      </w:r>
      <w:r>
        <w:rPr>
          <w:rFonts w:hint="eastAsia"/>
        </w:rPr>
        <w:t>　　图表 车规级MCU重点企业（一）成长能力情况</w:t>
      </w:r>
      <w:r>
        <w:rPr>
          <w:rFonts w:hint="eastAsia"/>
        </w:rPr>
        <w:br/>
      </w:r>
      <w:r>
        <w:rPr>
          <w:rFonts w:hint="eastAsia"/>
        </w:rPr>
        <w:t>　　图表 车规级MCU重点企业（二）基本信息</w:t>
      </w:r>
      <w:r>
        <w:rPr>
          <w:rFonts w:hint="eastAsia"/>
        </w:rPr>
        <w:br/>
      </w:r>
      <w:r>
        <w:rPr>
          <w:rFonts w:hint="eastAsia"/>
        </w:rPr>
        <w:t>　　图表 车规级MCU重点企业（二）经营情况分析</w:t>
      </w:r>
      <w:r>
        <w:rPr>
          <w:rFonts w:hint="eastAsia"/>
        </w:rPr>
        <w:br/>
      </w:r>
      <w:r>
        <w:rPr>
          <w:rFonts w:hint="eastAsia"/>
        </w:rPr>
        <w:t>　　图表 车规级MCU重点企业（二）主要经济指标情况</w:t>
      </w:r>
      <w:r>
        <w:rPr>
          <w:rFonts w:hint="eastAsia"/>
        </w:rPr>
        <w:br/>
      </w:r>
      <w:r>
        <w:rPr>
          <w:rFonts w:hint="eastAsia"/>
        </w:rPr>
        <w:t>　　图表 车规级MCU重点企业（二）盈利能力情况</w:t>
      </w:r>
      <w:r>
        <w:rPr>
          <w:rFonts w:hint="eastAsia"/>
        </w:rPr>
        <w:br/>
      </w:r>
      <w:r>
        <w:rPr>
          <w:rFonts w:hint="eastAsia"/>
        </w:rPr>
        <w:t>　　图表 车规级MCU重点企业（二）偿债能力情况</w:t>
      </w:r>
      <w:r>
        <w:rPr>
          <w:rFonts w:hint="eastAsia"/>
        </w:rPr>
        <w:br/>
      </w:r>
      <w:r>
        <w:rPr>
          <w:rFonts w:hint="eastAsia"/>
        </w:rPr>
        <w:t>　　图表 车规级MCU重点企业（二）运营能力情况</w:t>
      </w:r>
      <w:r>
        <w:rPr>
          <w:rFonts w:hint="eastAsia"/>
        </w:rPr>
        <w:br/>
      </w:r>
      <w:r>
        <w:rPr>
          <w:rFonts w:hint="eastAsia"/>
        </w:rPr>
        <w:t>　　图表 车规级MCU重点企业（二）成长能力情况</w:t>
      </w:r>
      <w:r>
        <w:rPr>
          <w:rFonts w:hint="eastAsia"/>
        </w:rPr>
        <w:br/>
      </w:r>
      <w:r>
        <w:rPr>
          <w:rFonts w:hint="eastAsia"/>
        </w:rPr>
        <w:t>　　图表 车规级MCU重点企业（三）基本信息</w:t>
      </w:r>
      <w:r>
        <w:rPr>
          <w:rFonts w:hint="eastAsia"/>
        </w:rPr>
        <w:br/>
      </w:r>
      <w:r>
        <w:rPr>
          <w:rFonts w:hint="eastAsia"/>
        </w:rPr>
        <w:t>　　图表 车规级MCU重点企业（三）经营情况分析</w:t>
      </w:r>
      <w:r>
        <w:rPr>
          <w:rFonts w:hint="eastAsia"/>
        </w:rPr>
        <w:br/>
      </w:r>
      <w:r>
        <w:rPr>
          <w:rFonts w:hint="eastAsia"/>
        </w:rPr>
        <w:t>　　图表 车规级MCU重点企业（三）主要经济指标情况</w:t>
      </w:r>
      <w:r>
        <w:rPr>
          <w:rFonts w:hint="eastAsia"/>
        </w:rPr>
        <w:br/>
      </w:r>
      <w:r>
        <w:rPr>
          <w:rFonts w:hint="eastAsia"/>
        </w:rPr>
        <w:t>　　图表 车规级MCU重点企业（三）盈利能力情况</w:t>
      </w:r>
      <w:r>
        <w:rPr>
          <w:rFonts w:hint="eastAsia"/>
        </w:rPr>
        <w:br/>
      </w:r>
      <w:r>
        <w:rPr>
          <w:rFonts w:hint="eastAsia"/>
        </w:rPr>
        <w:t>　　图表 车规级MCU重点企业（三）偿债能力情况</w:t>
      </w:r>
      <w:r>
        <w:rPr>
          <w:rFonts w:hint="eastAsia"/>
        </w:rPr>
        <w:br/>
      </w:r>
      <w:r>
        <w:rPr>
          <w:rFonts w:hint="eastAsia"/>
        </w:rPr>
        <w:t>　　图表 车规级MCU重点企业（三）运营能力情况</w:t>
      </w:r>
      <w:r>
        <w:rPr>
          <w:rFonts w:hint="eastAsia"/>
        </w:rPr>
        <w:br/>
      </w:r>
      <w:r>
        <w:rPr>
          <w:rFonts w:hint="eastAsia"/>
        </w:rPr>
        <w:t>　　图表 车规级MCU重点企业（三）成长能力情况</w:t>
      </w:r>
      <w:r>
        <w:rPr>
          <w:rFonts w:hint="eastAsia"/>
        </w:rPr>
        <w:br/>
      </w:r>
      <w:r>
        <w:rPr>
          <w:rFonts w:hint="eastAsia"/>
        </w:rPr>
        <w:t>　　……</w:t>
      </w:r>
      <w:r>
        <w:rPr>
          <w:rFonts w:hint="eastAsia"/>
        </w:rPr>
        <w:br/>
      </w:r>
      <w:r>
        <w:rPr>
          <w:rFonts w:hint="eastAsia"/>
        </w:rPr>
        <w:t>　　图表 2026-2032年中国车规级MCU行业产能预测</w:t>
      </w:r>
      <w:r>
        <w:rPr>
          <w:rFonts w:hint="eastAsia"/>
        </w:rPr>
        <w:br/>
      </w:r>
      <w:r>
        <w:rPr>
          <w:rFonts w:hint="eastAsia"/>
        </w:rPr>
        <w:t>　　图表 2026-2032年中国车规级MCU行业产量预测</w:t>
      </w:r>
      <w:r>
        <w:rPr>
          <w:rFonts w:hint="eastAsia"/>
        </w:rPr>
        <w:br/>
      </w:r>
      <w:r>
        <w:rPr>
          <w:rFonts w:hint="eastAsia"/>
        </w:rPr>
        <w:t>　　图表 2026-2032年中国车规级MCU市场需求预测</w:t>
      </w:r>
      <w:r>
        <w:rPr>
          <w:rFonts w:hint="eastAsia"/>
        </w:rPr>
        <w:br/>
      </w:r>
      <w:r>
        <w:rPr>
          <w:rFonts w:hint="eastAsia"/>
        </w:rPr>
        <w:t>　　……</w:t>
      </w:r>
      <w:r>
        <w:rPr>
          <w:rFonts w:hint="eastAsia"/>
        </w:rPr>
        <w:br/>
      </w:r>
      <w:r>
        <w:rPr>
          <w:rFonts w:hint="eastAsia"/>
        </w:rPr>
        <w:t>　　图表 2026-2032年中国车规级MCU行业市场规模预测</w:t>
      </w:r>
      <w:r>
        <w:rPr>
          <w:rFonts w:hint="eastAsia"/>
        </w:rPr>
        <w:br/>
      </w:r>
      <w:r>
        <w:rPr>
          <w:rFonts w:hint="eastAsia"/>
        </w:rPr>
        <w:t>　　图表 车规级MCU行业准入条件</w:t>
      </w:r>
      <w:r>
        <w:rPr>
          <w:rFonts w:hint="eastAsia"/>
        </w:rPr>
        <w:br/>
      </w:r>
      <w:r>
        <w:rPr>
          <w:rFonts w:hint="eastAsia"/>
        </w:rPr>
        <w:t>　　图表 2026年中国车规级MCU市场前景</w:t>
      </w:r>
      <w:r>
        <w:rPr>
          <w:rFonts w:hint="eastAsia"/>
        </w:rPr>
        <w:br/>
      </w:r>
      <w:r>
        <w:rPr>
          <w:rFonts w:hint="eastAsia"/>
        </w:rPr>
        <w:t>　　图表 2026-2032年中国车规级MCU行业信息化</w:t>
      </w:r>
      <w:r>
        <w:rPr>
          <w:rFonts w:hint="eastAsia"/>
        </w:rPr>
        <w:br/>
      </w:r>
      <w:r>
        <w:rPr>
          <w:rFonts w:hint="eastAsia"/>
        </w:rPr>
        <w:t>　　图表 2026-2032年中国车规级MCU行业风险分析</w:t>
      </w:r>
      <w:r>
        <w:rPr>
          <w:rFonts w:hint="eastAsia"/>
        </w:rPr>
        <w:br/>
      </w:r>
      <w:r>
        <w:rPr>
          <w:rFonts w:hint="eastAsia"/>
        </w:rPr>
        <w:t>　　图表 2026-2032年中国车规级MCU行业发展趋势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fe166ddff740b9" w:history="1">
        <w:r>
          <w:rPr>
            <w:rStyle w:val="Hyperlink"/>
          </w:rPr>
          <w:t>2026-2032年全球与中国车规级MCU发展现状分析及趋势预测报告</w:t>
        </w:r>
      </w:hyperlink>
      <w:r>
        <w:rPr>
          <w:color w:val="C00000"/>
        </w:rPr>
        <w:t>》，报告编号：</w:t>
      </w:r>
      <w:r>
        <w:rPr>
          <w:rFonts w:hint="eastAsia"/>
          <w:color w:val="C00000"/>
        </w:rPr>
        <w:t>5891967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fe166ddff740b9" w:history="1">
        <w:r>
          <w:rPr>
            <w:rStyle w:val="Hyperlink"/>
          </w:rPr>
          <w:t>https://www.20087.com/7/96/CheGuiJiMCUFaZhanQuShiFenXi.html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热点：车规级连接器、车规级MCU芯片、车规级MCU有哪些、车规级MCU芯片有哪些、stm32车规级MCU、车规级MCU芯片应用于商业航天、国内车规级MCU芯片厂家、车规级MCU 比stm32 算力强、车规mcu芯片是干什么的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0dc2775b234749" w:history="1">
      <w:r>
        <w:rPr>
          <w:rStyle w:val="Hyperlink"/>
        </w:rPr>
        <w:t>2026-2032年全球与中国车规级MCU发展现状分析及趋势预测报告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CheGuiJiMCUFaZhanQuShiFenXi.html" TargetMode="External" Id="R62fe166ddff740b9" /></Relationships>
</file>

<file path=word/_rels/header2.xml.rels>&#65279;<?xml version="1.0" encoding="utf-8"?><Relationships xmlns="http://schemas.openxmlformats.org/package/2006/relationships"><Relationship Type="http://schemas.openxmlformats.org/officeDocument/2006/relationships/hyperlink" Target="https://www.20087.com/7/96/CheGuiJiMCUFaZhanQuShiFenXi.html" TargetMode="External" Id="R480dc2775b2347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2026-05-25T08:11:41Z</dcterms:created>
  <dcterms:modified xsi:type="dcterms:W3CDTF">2026-05-25T09:11:41Z</dcterms:modified>
  <dc:subject>2026-2032年全球与中国车规级MCU发展现状分析及趋势预测报告</dc:subject>
  <dc:title>2026-2032年全球与中国车规级MCU发展现状分析及趋势预测报告</dc:title>
  <cp:keywords>2026-2032年全球与中国车规级MCU发展现状分析及趋势预测报告</cp:keywords>
  <dc:description>2026-2032年全球与中国车规级MCU发展现状分析及趋势预测报告</dc:description>
</cp:coreProperties>
</file>