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933bf9744473d" w:history="1">
              <w:r>
                <w:rPr>
                  <w:rStyle w:val="Hyperlink"/>
                </w:rPr>
                <w:t>中国科学船行业发展研究与前景趋势报告（2025-2031年）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933bf9744473d" w:history="1">
              <w:r>
                <w:rPr>
                  <w:rStyle w:val="Hyperlink"/>
                </w:rPr>
                <w:t>中国科学船行业发展研究与前景趋势报告（2025-2031年）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933bf9744473d" w:history="1">
                <w:r>
                  <w:rPr>
                    <w:rStyle w:val="Hyperlink"/>
                  </w:rPr>
                  <w:t>https://www.20087.com/8/76/KeXueChuanXianZhuangYuQianJingFenXi.html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船是一种专为海洋科学研究、极地考察、地质勘探、气象观测与生物多样性研究等任务而设计的特种船舶，配备先进的实验舱室、采样设备、数据分析系统与远程通信装置，广泛应用于国家科研机构、大学院校及国际联合科考项目。科学船可支持长时间海上作业、多学科交叉研究与极端环境下数据采集，具备良好的耐航性、稳定性和多用途扩展能力。近年来，随着深海探测技术进步与极地战略重要性提升，科学船在动力系统、实验室集成度与智能化平台建设方面持续优化，部分高端船只已实现自主航行辅助、实时数据传输与水下机器人联动功能。然而，行业内仍面临建造成本高昂、运维复杂、科研资源配置不均等问题，影响其使用效率与覆盖范围。</w:t>
      </w:r>
      <w:r>
        <w:rPr>
          <w:rFonts w:hint="eastAsia"/>
        </w:rPr>
        <w:br/>
      </w:r>
      <w:r>
        <w:rPr>
          <w:rFonts w:hint="eastAsia"/>
        </w:rPr>
        <w:t>　　未来，科学船的发展将围绕智能化升级、模块化设计与国际合作深化展开。随着人工智能辅助决策、大数据分析平台与无人潜航器集群协同技术的应用，科学船将具备更强的数据处理能力与任务执行灵活性，提升远洋科考的精度与效率。同时，结合可再生能源供电系统与绿色造船工艺，行业将推动从传统燃油动力向低碳环保型船舶转型，减少对生态环境的影响。此外，在“一带一路”科技合作与全球气候治理背景下，科学船还将加速参与跨国联合调查、海洋资源评估与灾害预警网络建设。整体来看，科学船将在技术创新与开放协作的双重驱动下，持续向智能、绿色、国际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933bf9744473d" w:history="1">
        <w:r>
          <w:rPr>
            <w:rStyle w:val="Hyperlink"/>
          </w:rPr>
          <w:t>中国科学船行业发展研究与前景趋势报告（2025-2031年）</w:t>
        </w:r>
      </w:hyperlink>
      <w:r>
        <w:rPr>
          <w:rFonts w:hint="eastAsia"/>
        </w:rPr>
        <w:t>》依托权威数据资源与长期市场监测，系统分析了科学船行业的市场规模、市场需求及产业链结构，深入探讨了科学船价格变动与细分市场特征。报告科学预测了科学船市场前景及未来发展趋势，重点剖析了行业集中度、竞争格局及重点企业的市场地位，并通过SWOT分析揭示了科学船行业机遇与潜在风险。报告为投资者及业内企业提供了全面的市场洞察与决策参考，助力把握科学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科学船产业概述</w:t>
      </w:r>
      <w:r>
        <w:rPr>
          <w:rFonts w:hint="eastAsia"/>
        </w:rPr>
        <w:br/>
      </w:r>
      <w:r>
        <w:rPr>
          <w:rFonts w:hint="eastAsia"/>
        </w:rPr>
        <w:t>　　第一节 科学船定义与分类</w:t>
      </w:r>
      <w:r>
        <w:rPr>
          <w:rFonts w:hint="eastAsia"/>
        </w:rPr>
        <w:br/>
      </w:r>
      <w:r>
        <w:rPr>
          <w:rFonts w:hint="eastAsia"/>
        </w:rPr>
        <w:t>　　第二节 科学船产业链结构及关键环节剖析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科学船商业模式与盈利模式解析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科学船经济指标与行业评估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全球科学船市场发展综述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2019-2024年全球科学船市场规模及增长趋势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主要国家与地区科学船市场对比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2025-2031年全球科学船行业发展趋势与前景预测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国际科学船市场发展趋势及对我国启示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二、对我国科学船市场的借鉴意义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中国科学船行业市场规模分析与预测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科学船市场的总体规模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一、2019-2024年科学船市场规模变化及趋势分析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二、2025年科学船行业市场规模特点</w:t>
      </w:r>
      <w:r>
        <w:rPr>
          <w:rFonts w:hint="eastAsia"/>
        </w:rPr>
        <w:br/>
      </w:r>
      <w:r>
        <w:rPr>
          <w:rFonts w:hint="eastAsia"/>
        </w:rPr>
        <w:t>　　第二节 科学船市场规模的构成</w:t>
      </w:r>
      <w:r>
        <w:rPr>
          <w:rFonts w:hint="eastAsia"/>
        </w:rPr>
        <w:br/>
      </w:r>
      <w:r>
        <w:rPr>
          <w:rFonts w:hint="eastAsia"/>
        </w:rPr>
        <w:t>　　　　一、科学船客户群体特征与偏好分析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二、不同类型科学船市场规模分布</w:t>
      </w:r>
      <w:r>
        <w:rPr>
          <w:rFonts w:hint="eastAsia"/>
        </w:rPr>
        <w:br/>
      </w:r>
      <w:r>
        <w:rPr>
          <w:rFonts w:hint="eastAsia"/>
        </w:rPr>
        <w:t>　　　　三、各地区科学船市场规模差异与特点</w:t>
      </w:r>
      <w:r>
        <w:rPr>
          <w:rFonts w:hint="eastAsia"/>
        </w:rPr>
        <w:br/>
      </w:r>
      <w:r>
        <w:rPr>
          <w:rFonts w:hint="eastAsia"/>
        </w:rPr>
        <w:t>　　第三节 科学船市场规模的预测与展望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一、未来几年科学船市场规模增长预测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2024-2025年科学船行业技术发展现状及趋势分析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科学船行业技术发展现状分析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国内外科学船行业技术差距分析及差距形成的主要原因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科学船行业技术发展方向、趋势预测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提升科学船行业技术能力策略建议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2019-2024年中国科学船行业总体发展与财务状况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2019-2024年科学船行业规模情况</w:t>
      </w:r>
      <w:r>
        <w:rPr>
          <w:rFonts w:hint="eastAsia"/>
        </w:rPr>
        <w:br/>
      </w:r>
      <w:r>
        <w:rPr>
          <w:rFonts w:hint="eastAsia"/>
        </w:rPr>
        <w:t>　　　　一、科学船行业企业数量规模</w:t>
      </w:r>
      <w:r>
        <w:rPr>
          <w:rFonts w:hint="eastAsia"/>
        </w:rPr>
        <w:br/>
      </w:r>
      <w:r>
        <w:rPr>
          <w:rFonts w:hint="eastAsia"/>
        </w:rPr>
        <w:t>　　　　二、科学船行业从业人员规模</w:t>
      </w:r>
      <w:r>
        <w:rPr>
          <w:rFonts w:hint="eastAsia"/>
        </w:rPr>
        <w:br/>
      </w:r>
      <w:r>
        <w:rPr>
          <w:rFonts w:hint="eastAsia"/>
        </w:rPr>
        <w:t>　　　　三、科学船行业市场敏感性分析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2019-2024年科学船行业财务能力分析</w:t>
      </w:r>
      <w:r>
        <w:rPr>
          <w:rFonts w:hint="eastAsia"/>
        </w:rPr>
        <w:br/>
      </w:r>
      <w:r>
        <w:rPr>
          <w:rFonts w:hint="eastAsia"/>
        </w:rPr>
        <w:t>　　　　一、科学船行业盈利能力</w:t>
      </w:r>
      <w:r>
        <w:rPr>
          <w:rFonts w:hint="eastAsia"/>
        </w:rPr>
        <w:br/>
      </w:r>
      <w:r>
        <w:rPr>
          <w:rFonts w:hint="eastAsia"/>
        </w:rPr>
        <w:t>　　　　二、科学船行业偿债能力</w:t>
      </w:r>
      <w:r>
        <w:rPr>
          <w:rFonts w:hint="eastAsia"/>
        </w:rPr>
        <w:br/>
      </w:r>
      <w:r>
        <w:rPr>
          <w:rFonts w:hint="eastAsia"/>
        </w:rPr>
        <w:t>　　　　三、科学船行业营运能力</w:t>
      </w:r>
      <w:r>
        <w:rPr>
          <w:rFonts w:hint="eastAsia"/>
        </w:rPr>
        <w:br/>
      </w:r>
      <w:r>
        <w:rPr>
          <w:rFonts w:hint="eastAsia"/>
        </w:rPr>
        <w:t>　　　　四、科学船行业发展能力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中国科学船行业细分市场调研与机会挖掘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科学船细分市场（一）市场调研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科学船细分市场（二）市场调研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中国科学船行业区域市场调研分析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2019-2024年中国科学船行业重点区域调研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一、重点地区（一）科学船市场规模与特点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二、重点地区（二）科学船市场规模及特点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三、重点地区（三）科学船市场规模及特点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四、重点地区（四）科学船市场规模及特点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不同区域科学船市场的对比与启示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二、科学船市场拓展策略与建议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中国科学船行业的营销渠道与客户分析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科学船行业渠道分析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二、各类渠道对科学船行业的影响</w:t>
      </w:r>
      <w:r>
        <w:rPr>
          <w:rFonts w:hint="eastAsia"/>
        </w:rPr>
        <w:br/>
      </w:r>
      <w:r>
        <w:rPr>
          <w:rFonts w:hint="eastAsia"/>
        </w:rPr>
        <w:t>　　　　三、主要科学船企业渠道策略研究</w:t>
      </w:r>
      <w:r>
        <w:rPr>
          <w:rFonts w:hint="eastAsia"/>
        </w:rPr>
        <w:br/>
      </w:r>
      <w:r>
        <w:rPr>
          <w:rFonts w:hint="eastAsia"/>
        </w:rPr>
        <w:t>　　第二节 科学船行业客户分析与定位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中国科学船行业竞争格局及策略选择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科学船行业总体市场竞争状况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一、科学船行业竞争结构分析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二、科学船企业竞争格局与集中度评估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三、科学船行业SWOT分析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科学船行业重点企业调研分析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科学船企业发展策略分析</w:t>
      </w:r>
      <w:r>
        <w:rPr>
          <w:rFonts w:hint="eastAsia"/>
        </w:rPr>
        <w:br/>
      </w:r>
      <w:r>
        <w:rPr>
          <w:rFonts w:hint="eastAsia"/>
        </w:rPr>
        <w:t>　　第一节 科学船市场与销售策略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科学船品牌战略思考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中国科学船行业发展环境分析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二、科学船行业主管部门、监管体制及相关政策法规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3、科学船行业的主要法律、法规和政策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4、2025年科学船行业法律法规和政策对行业的影响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二、科学船消费者需求分析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一、科学船技术的应用与创新</w:t>
      </w:r>
      <w:r>
        <w:rPr>
          <w:rFonts w:hint="eastAsia"/>
        </w:rPr>
        <w:br/>
      </w:r>
      <w:r>
        <w:rPr>
          <w:rFonts w:hint="eastAsia"/>
        </w:rPr>
        <w:t>　　　　二、科学船行业发展的技术趋势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2025-2031年科学船行业展趋势预测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2025-2031年科学船市场发展前景分析</w:t>
      </w:r>
      <w:r>
        <w:rPr>
          <w:rFonts w:hint="eastAsia"/>
        </w:rPr>
        <w:br/>
      </w:r>
      <w:r>
        <w:rPr>
          <w:rFonts w:hint="eastAsia"/>
        </w:rPr>
        <w:t>　　　　一、科学船市场发展潜力</w:t>
      </w:r>
      <w:r>
        <w:rPr>
          <w:rFonts w:hint="eastAsia"/>
        </w:rPr>
        <w:br/>
      </w:r>
      <w:r>
        <w:rPr>
          <w:rFonts w:hint="eastAsia"/>
        </w:rPr>
        <w:t>　　　　二、科学船市场前景分析</w:t>
      </w:r>
      <w:r>
        <w:rPr>
          <w:rFonts w:hint="eastAsia"/>
        </w:rPr>
        <w:br/>
      </w:r>
      <w:r>
        <w:rPr>
          <w:rFonts w:hint="eastAsia"/>
        </w:rPr>
        <w:t>　　　　三、科学船细分行业发展前景分析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2025-2031年科学船发展趋势预测</w:t>
      </w:r>
      <w:r>
        <w:rPr>
          <w:rFonts w:hint="eastAsia"/>
        </w:rPr>
        <w:br/>
      </w:r>
      <w:r>
        <w:rPr>
          <w:rFonts w:hint="eastAsia"/>
        </w:rPr>
        <w:t>　　　　一、科学船发展趋势预测</w:t>
      </w:r>
      <w:r>
        <w:rPr>
          <w:rFonts w:hint="eastAsia"/>
        </w:rPr>
        <w:br/>
      </w:r>
      <w:r>
        <w:rPr>
          <w:rFonts w:hint="eastAsia"/>
        </w:rPr>
        <w:t>　　　　二、科学船市场规模预测</w:t>
      </w:r>
      <w:r>
        <w:rPr>
          <w:rFonts w:hint="eastAsia"/>
        </w:rPr>
        <w:br/>
      </w:r>
      <w:r>
        <w:rPr>
          <w:rFonts w:hint="eastAsia"/>
        </w:rPr>
        <w:t>　　　　三、科学船细分市场发展趋势预测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未来科学船行业挑战与机遇探讨</w:t>
      </w:r>
      <w:r>
        <w:rPr>
          <w:rFonts w:hint="eastAsia"/>
        </w:rPr>
        <w:br/>
      </w:r>
      <w:r>
        <w:rPr>
          <w:rFonts w:hint="eastAsia"/>
        </w:rPr>
        <w:t>　　　　一、科学船行业挑战</w:t>
      </w:r>
      <w:r>
        <w:rPr>
          <w:rFonts w:hint="eastAsia"/>
        </w:rPr>
        <w:br/>
      </w:r>
      <w:r>
        <w:rPr>
          <w:rFonts w:hint="eastAsia"/>
        </w:rPr>
        <w:t>　　　　二、科学船行业机遇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科学船行业研究结论及建议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对科学船行业发展的建议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中智林⋅对科学船企业和投资者的建议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科学船行业历程</w:t>
      </w:r>
      <w:r>
        <w:rPr>
          <w:rFonts w:hint="eastAsia"/>
        </w:rPr>
        <w:br/>
      </w:r>
      <w:r>
        <w:rPr>
          <w:rFonts w:hint="eastAsia"/>
        </w:rPr>
        <w:t>　　图表 科学船行业生命周期</w:t>
      </w:r>
      <w:r>
        <w:rPr>
          <w:rFonts w:hint="eastAsia"/>
        </w:rPr>
        <w:br/>
      </w:r>
      <w:r>
        <w:rPr>
          <w:rFonts w:hint="eastAsia"/>
        </w:rPr>
        <w:t>　　图表 科学船行业产业链分析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2019-2024年科学船行业市场容量统计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2019-2024年中国科学船行业市场规模及增长情况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2019-2024年中国科学船行业盈利情况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2019-2024年中国科学船行业利润总额分析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2019-2024年中国科学船行业企业平均规模情况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2019-2024年中国科学船行业竞争力分析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2019-2024年中国科学船行业运营能力分析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2019-2024年中国科学船行业偿债能力分析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2019-2024年中国科学船行业发展能力分析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2019-2024年中国科学船行业经营效益分析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**地区科学船市场规模及增长情况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**地区科学船市场规模及增长情况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**地区科学船市场规模及增长情况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科学船重点企业（一）基本信息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科学船重点企业（一）经营情况分析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科学船重点企业（一）盈利能力情况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科学船重点企业（一）偿债能力情况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科学船重点企业（一）运营能力情况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科学船重点企业（一）成长能力情况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科学船重点企业（二）基本信息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科学船重点企业（二）经营情况分析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科学船重点企业（二）盈利能力情况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科学船重点企业（二）偿债能力情况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科学船重点企业（二）运营能力情况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科学船重点企业（二）成长能力情况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2025-2031年中国科学船行业市场容量预测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2025-2031年中国科学船行业市场规模预测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2025-2031年中国科学船市场前景分析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2025-2031年中国科学船行业发展趋势预测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933bf9744473d" w:history="1">
        <w:r>
          <w:rPr>
            <w:rStyle w:val="Hyperlink"/>
          </w:rPr>
          <w:t>中国科学船行业发展研究与前景趋势报告（2025-2031年）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933bf9744473d" w:history="1">
        <w:r>
          <w:rPr>
            <w:rStyle w:val="Hyperlink"/>
          </w:rPr>
          <w:t>https://www.20087.com/8/76/KeXueChuanXianZhuangYuQianJingFenXi.html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ea6c8da434e12" w:history="1">
      <w:r>
        <w:rPr>
          <w:rStyle w:val="Hyperlink"/>
        </w:rPr>
        <w:t>中国科学船行业发展研究与前景趋势报告（2025-2031年）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KeXueChuanXianZhuangYuQianJingFenXi.html" TargetMode="External" Id="R232933bf9744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KeXueChuanXianZhuangYuQianJingFenXi.html" TargetMode="External" Id="Reb9ea6c8da43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2025-07-11T23:34:37Z</dcterms:created>
  <dcterms:modified xsi:type="dcterms:W3CDTF">2025-07-12T00:34:37Z</dcterms:modified>
  <dc:subject>中国科学船行业发展研究与前景趋势报告（2025-2031年）</dc:subject>
  <dc:title>中国科学船行业发展研究与前景趋势报告（2025-2031年）</dc:title>
  <cp:keywords>中国科学船行业发展研究与前景趋势报告（2025-2031年）</cp:keywords>
  <dc:description>中国科学船行业发展研究与前景趋势报告（2025-2031年）</dc:description>
</cp:coreProperties>
</file>