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40b274240497e" w:history="1">
              <w:r>
                <w:rPr>
                  <w:rStyle w:val="Hyperlink"/>
                </w:rPr>
                <w:t>全球与中国车规级蓝牙SoC行业现状及前景趋势报告（2026-2032年）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40b274240497e" w:history="1">
              <w:r>
                <w:rPr>
                  <w:rStyle w:val="Hyperlink"/>
                </w:rPr>
                <w:t>全球与中国车规级蓝牙SoC行业现状及前景趋势报告（2026-2032年）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40b274240497e" w:history="1">
                <w:r>
                  <w:rPr>
                    <w:rStyle w:val="Hyperlink"/>
                  </w:rPr>
                  <w:t>https://www.20087.com/8/06/CheGuiJiLanYaSoCDeXianZhuangYuQianJing.html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蓝牙SoC是智能座舱无线连接的核心芯片，已全面集成于车载信息娱乐系统、数字钥匙、TWS耳机互联及胎压监测接收模块。车规级蓝牙SoC通过AEC-Q100可靠性认证，支持蓝牙5.3及以上协议栈，具备低功耗、高抗干扰能力及音频编解码加速（如aptX、LC3）。现代设计普遍融合BLE与经典蓝牙双模，并集成MCU、射频前端与安全加密引擎，实现单芯片解决方案。随着手机车钥匙普及，SoC需支持NFC辅助配对、UWB测距融合及安全元件（SE）接口，以满足金融级认证要求。然而，车内密集无线环境下的共存干扰、多设备并发连接稳定性，以及软件生态碎片化，仍是用户体验优化的关键障碍。</w:t>
      </w:r>
      <w:r>
        <w:rPr>
          <w:rFonts w:hint="eastAsia"/>
        </w:rPr>
        <w:br/>
      </w:r>
      <w:r>
        <w:rPr>
          <w:rFonts w:hint="eastAsia"/>
        </w:rPr>
        <w:t>　　未来，车规级蓝牙SoC将向多协议融合、空间感知与端侧AI方向发展。市场调研网认为，集成UWB与Wi-Fi HaLow的三模SoC将统一近场通信、精确定位与低功耗广域连接，支撑无感迎宾与舱内物品追踪。AI加速单元可实现本地语音唤醒词识别或音频场景分类，降低主处理器负载。在软件层面，AUTOSAR兼容驱动与OTA安全更新机制将提升开发效率与生命周期管理能力。此外，符合CC EAL5+安全认证的硬件信任根将强化数字钥匙防中继攻击能力。长远看，车规级蓝牙SoC将从连接通道升级为智能座舱人机交互的神经末梢，成为“手机-车-生态”无缝融合的关键使能器。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840b274240497e" w:history="1">
        <w:r>
          <w:rPr>
            <w:rStyle w:val="Hyperlink"/>
          </w:rPr>
          <w:t>全球与中国车规级蓝牙SoC行业现状及前景趋势报告（2026-2032年）</w:t>
        </w:r>
      </w:hyperlink>
      <w:r>
        <w:rPr>
          <w:rFonts w:hint="eastAsia"/>
        </w:rPr>
        <w:t>》，2025年车规级蓝牙SoC行业市场规模达 亿元，预计2032年市场规模将达 亿元，期间年均复合增长率（CAGR）达 %。报告采用定量与定性相结合的研究方法，系统分析了车规级蓝牙SoC行业的市场规模、需求动态及价格变化，并对车规级蓝牙SoC产业链各环节进行了全面梳理。报告详细解读了车规级蓝牙SoC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按产品类型细分，全球车规级蓝牙SoC市场规模2021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蓝牙4.2/5.0 SoC</w:t>
      </w:r>
      <w:r>
        <w:rPr>
          <w:rFonts w:hint="eastAsia"/>
        </w:rPr>
        <w:br/>
      </w:r>
      <w:r>
        <w:rPr>
          <w:rFonts w:hint="eastAsia"/>
        </w:rPr>
        <w:t>　　　　1.3.3 蓝牙5.1+ SoC</w:t>
      </w:r>
      <w:r>
        <w:rPr>
          <w:rFonts w:hint="eastAsia"/>
        </w:rPr>
        <w:br/>
      </w:r>
      <w:r>
        <w:rPr>
          <w:rFonts w:hint="eastAsia"/>
        </w:rPr>
        <w:t>　　1.4 产品分类，按集成架构</w:t>
      </w:r>
      <w:r>
        <w:rPr>
          <w:rFonts w:hint="eastAsia"/>
        </w:rPr>
        <w:br/>
      </w:r>
      <w:r>
        <w:rPr>
          <w:rFonts w:hint="eastAsia"/>
        </w:rPr>
        <w:t>　　　　1.4.1 按集成架构细分，全球车规级蓝牙SoC市场规模2021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纯连接型</w:t>
      </w:r>
      <w:r>
        <w:rPr>
          <w:rFonts w:hint="eastAsia"/>
        </w:rPr>
        <w:br/>
      </w:r>
      <w:r>
        <w:rPr>
          <w:rFonts w:hint="eastAsia"/>
        </w:rPr>
        <w:t>　　　　1.4.3 主控集成型</w:t>
      </w:r>
      <w:r>
        <w:rPr>
          <w:rFonts w:hint="eastAsia"/>
        </w:rPr>
        <w:br/>
      </w:r>
      <w:r>
        <w:rPr>
          <w:rFonts w:hint="eastAsia"/>
        </w:rPr>
        <w:t>　　1.5 产品分类，按功耗等级</w:t>
      </w:r>
      <w:r>
        <w:rPr>
          <w:rFonts w:hint="eastAsia"/>
        </w:rPr>
        <w:br/>
      </w:r>
      <w:r>
        <w:rPr>
          <w:rFonts w:hint="eastAsia"/>
        </w:rPr>
        <w:t>　　　　1.5.1 按功耗等级细分，全球车规级蓝牙SoC市场规模2021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标准功耗型</w:t>
      </w:r>
      <w:r>
        <w:rPr>
          <w:rFonts w:hint="eastAsia"/>
        </w:rPr>
        <w:br/>
      </w:r>
      <w:r>
        <w:rPr>
          <w:rFonts w:hint="eastAsia"/>
        </w:rPr>
        <w:t>　　　　1.5.3 超低功耗型</w:t>
      </w:r>
      <w:r>
        <w:rPr>
          <w:rFonts w:hint="eastAsia"/>
        </w:rPr>
        <w:br/>
      </w:r>
      <w:r>
        <w:rPr>
          <w:rFonts w:hint="eastAsia"/>
        </w:rPr>
        <w:t>　　1.6 产品分类，按安全等级</w:t>
      </w:r>
      <w:r>
        <w:rPr>
          <w:rFonts w:hint="eastAsia"/>
        </w:rPr>
        <w:br/>
      </w:r>
      <w:r>
        <w:rPr>
          <w:rFonts w:hint="eastAsia"/>
        </w:rPr>
        <w:t>　　　　1.6.1 按安全等级细分，全球车规级蓝牙SoC市场规模2021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ASIL-B级</w:t>
      </w:r>
      <w:r>
        <w:rPr>
          <w:rFonts w:hint="eastAsia"/>
        </w:rPr>
        <w:br/>
      </w:r>
      <w:r>
        <w:rPr>
          <w:rFonts w:hint="eastAsia"/>
        </w:rPr>
        <w:t>　　　　1.6.3 ASIL-D级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按应用细分，全球车规级蓝牙SoC市场规模2021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车载音响系统</w:t>
      </w:r>
      <w:r>
        <w:rPr>
          <w:rFonts w:hint="eastAsia"/>
        </w:rPr>
        <w:br/>
      </w:r>
      <w:r>
        <w:rPr>
          <w:rFonts w:hint="eastAsia"/>
        </w:rPr>
        <w:t>　　　　1.7.3 车机互联投屏</w:t>
      </w:r>
      <w:r>
        <w:rPr>
          <w:rFonts w:hint="eastAsia"/>
        </w:rPr>
        <w:br/>
      </w:r>
      <w:r>
        <w:rPr>
          <w:rFonts w:hint="eastAsia"/>
        </w:rPr>
        <w:t>　　　　1.7.4 车载诊断系统</w:t>
      </w:r>
      <w:r>
        <w:rPr>
          <w:rFonts w:hint="eastAsia"/>
        </w:rPr>
        <w:br/>
      </w:r>
      <w:r>
        <w:rPr>
          <w:rFonts w:hint="eastAsia"/>
        </w:rPr>
        <w:t>　　　　1.7.5 车载无线充电设备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车规级蓝牙SoC行业发展总体概况</w:t>
      </w:r>
      <w:r>
        <w:rPr>
          <w:rFonts w:hint="eastAsia"/>
        </w:rPr>
        <w:br/>
      </w:r>
      <w:r>
        <w:rPr>
          <w:rFonts w:hint="eastAsia"/>
        </w:rPr>
        <w:t>　　　　1.8.2 车规级蓝牙SoC行业发展主要特点</w:t>
      </w:r>
      <w:r>
        <w:rPr>
          <w:rFonts w:hint="eastAsia"/>
        </w:rPr>
        <w:br/>
      </w:r>
      <w:r>
        <w:rPr>
          <w:rFonts w:hint="eastAsia"/>
        </w:rPr>
        <w:t>　　　　1.8.3 车规级蓝牙SoC行业发展影响因素</w:t>
      </w:r>
      <w:r>
        <w:rPr>
          <w:rFonts w:hint="eastAsia"/>
        </w:rPr>
        <w:br/>
      </w:r>
      <w:r>
        <w:rPr>
          <w:rFonts w:hint="eastAsia"/>
        </w:rPr>
        <w:t>　　　　1.8.3 .1 车规级蓝牙SoC有利因素</w:t>
      </w:r>
      <w:r>
        <w:rPr>
          <w:rFonts w:hint="eastAsia"/>
        </w:rPr>
        <w:br/>
      </w:r>
      <w:r>
        <w:rPr>
          <w:rFonts w:hint="eastAsia"/>
        </w:rPr>
        <w:t>　　　　1.8.3 .2 车规级蓝牙SoC不利因素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全球市场，近三年车规级蓝牙SoC主要企业占有率及排名（按销量）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车规级蓝牙SoC主要企业在国际市场占有率（按销量，2023-2026）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2025年车规级蓝牙SoC主要企业在国际市场排名（按销量）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全球市场主要企业车规级蓝牙SoC销量（2023-2026）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全球市场，近三年车规级蓝牙SoC主要企业占有率及排名（按收入）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车规级蓝牙SoC主要企业在国际市场占有率（按收入，2023-2026）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2025年车规级蓝牙SoC主要企业在国际市场排名（按收入）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全球市场主要企业车规级蓝牙SoC销售收入（2023-2026）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全球市场主要企业车规级蓝牙SoC销售价格（2023-2026）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中国市场，近三年车规级蓝牙SoC主要企业占有率及排名（按销量）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车规级蓝牙SoC主要企业在中国市场占有率（按销量，2023-2026）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2025年车规级蓝牙SoC主要企业在中国市场排名（按销量）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中国市场主要企业车规级蓝牙SoC销量（2023-2026）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中国市场，近三年车规级蓝牙SoC主要企业占有率及排名（按收入）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车规级蓝牙SoC主要企业在中国市场占有率（按收入，2023-2026）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2025年车规级蓝牙SoC主要企业在中国市场排名（按收入）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中国市场主要企业车规级蓝牙SoC销售收入（2023-2026）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全球主要厂商车规级蓝牙SoC总部及产地分布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全球主要厂商成立时间及车规级蓝牙SoC商业化日期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全球主要厂商车规级蓝牙SoC产品类型及应用</w:t>
      </w:r>
      <w:r>
        <w:rPr>
          <w:rFonts w:hint="eastAsia"/>
        </w:rPr>
        <w:br/>
      </w:r>
      <w:r>
        <w:rPr>
          <w:rFonts w:hint="eastAsia"/>
        </w:rPr>
        <w:t>　　2.9 车规级蓝牙SoC行业集中度、竞争程度分析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车规级蓝牙SoC行业集中度分析：2025年全球Top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全球车规级蓝牙SoC第一梯队、第二梯队和第三梯队生产商（品牌）及市场份额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全球车规级蓝牙SoC总体规模分析</w:t>
      </w:r>
      <w:r>
        <w:rPr>
          <w:rFonts w:hint="eastAsia"/>
        </w:rPr>
        <w:br/>
      </w:r>
      <w:r>
        <w:rPr>
          <w:rFonts w:hint="eastAsia"/>
        </w:rPr>
        <w:t>　　3.1 全球车规级蓝牙SoC供需现状及预测（2021-2032）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全球车规级蓝牙SoC产能、产量、产能利用率及发展趋势（2021-2032）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全球车规级蓝牙SoC产量、需求量及发展趋势（2021-2032）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全球主要地区车规级蓝牙SoC产量及发展趋势（2021-2032）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全球主要地区车规级蓝牙SoC产量（2021-2026）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全球主要地区车规级蓝牙SoC产量（2027-2032）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全球主要地区车规级蓝牙SoC产量市场份额（2021-2032）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中国车规级蓝牙SoC供需现状及预测（2021-2032）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中国车规级蓝牙SoC产能、产量、产能利用率及发展趋势（2021-2032）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中国车规级蓝牙SoC产量、市场需求量及发展趋势（2021-2032）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中国市场车规级蓝牙SoC进出口（2021-2032）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全球车规级蓝牙SoC销量及销售额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全球市场车规级蓝牙SoC销售额（2021-2032）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全球市场车规级蓝牙SoC销量（2021-2032）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全球市场车规级蓝牙SoC价格趋势（2021-2032）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全球车规级蓝牙SoC主要地区分析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全球主要地区车规级蓝牙SoC市场规模分析：2021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全球主要地区车规级蓝牙SoC销售收入及市场份额（2021-2026）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全球主要地区车规级蓝牙SoC销售收入预测（2027-2032）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全球主要地区车规级蓝牙SoC销量分析：2021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全球主要地区车规级蓝牙SoC销量及市场份额（2021-2026）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全球主要地区车规级蓝牙SoC销量及市场份额预测（2027-2032）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中东市场车规级蓝牙SoC销量、收入及增长率（2021-2032）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不同产品类型车规级蓝牙SoC分析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全球不同产品类型车规级蓝牙SoC销量（2021-2032）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全球不同产品类型车规级蓝牙SoC销量及市场份额（2021-2026）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全球不同产品类型车规级蓝牙SoC销量预测（2027-2032）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全球不同产品类型车规级蓝牙SoC收入（2021-2032）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全球不同产品类型车规级蓝牙SoC收入及市场份额（2021-2026）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全球不同产品类型车规级蓝牙SoC收入预测（2027-2032）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全球不同产品类型车规级蓝牙SoC价格走势（2021-2032）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中国不同产品类型车规级蓝牙SoC销量（2021-2032）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中国不同产品类型车规级蓝牙SoC销量及市场份额（2021-2026）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中国不同产品类型车规级蓝牙SoC销量预测（2027-2032）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中国不同产品类型车规级蓝牙SoC收入（2021-2032）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中国不同产品类型车规级蓝牙SoC收入及市场份额（2021-2026）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中国不同产品类型车规级蓝牙SoC收入预测（2027-2032）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不同应用车规级蓝牙SoC分析</w:t>
      </w:r>
      <w:r>
        <w:rPr>
          <w:rFonts w:hint="eastAsia"/>
        </w:rPr>
        <w:br/>
      </w:r>
      <w:r>
        <w:rPr>
          <w:rFonts w:hint="eastAsia"/>
        </w:rPr>
        <w:t>　　7.1 全球不同应用车规级蓝牙SoC销量（2021-2032）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全球不同应用车规级蓝牙SoC销量及市场份额（2021-2026）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全球不同应用车规级蓝牙SoC销量预测（2027-2032）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全球不同应用车规级蓝牙SoC收入（2021-2032）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全球不同应用车规级蓝牙SoC收入及市场份额（2021-2026）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全球不同应用车规级蓝牙SoC收入预测（2027-2032）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全球不同应用车规级蓝牙SoC价格走势（2021-2032）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中国不同应用车规级蓝牙SoC销量（2021-2032）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中国不同应用车规级蓝牙SoC销量及市场份额（2021-2026）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中国不同应用车规级蓝牙SoC销量预测（2027-2032）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中国不同应用车规级蓝牙SoC收入（2021-2032）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中国不同应用车规级蓝牙SoC收入及市场份额（2021-2026）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中国不同应用车规级蓝牙SoC收入预测（2027-2032）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车规级蓝牙SoC行业发展趋势</w:t>
      </w:r>
      <w:r>
        <w:rPr>
          <w:rFonts w:hint="eastAsia"/>
        </w:rPr>
        <w:br/>
      </w:r>
      <w:r>
        <w:rPr>
          <w:rFonts w:hint="eastAsia"/>
        </w:rPr>
        <w:t>　　8.2 车规级蓝牙SoC行业主要驱动因素</w:t>
      </w:r>
      <w:r>
        <w:rPr>
          <w:rFonts w:hint="eastAsia"/>
        </w:rPr>
        <w:br/>
      </w:r>
      <w:r>
        <w:rPr>
          <w:rFonts w:hint="eastAsia"/>
        </w:rPr>
        <w:t>　　8.3 车规级蓝牙SoC中国企业SWOT分析</w:t>
      </w:r>
      <w:r>
        <w:rPr>
          <w:rFonts w:hint="eastAsia"/>
        </w:rPr>
        <w:br/>
      </w:r>
      <w:r>
        <w:rPr>
          <w:rFonts w:hint="eastAsia"/>
        </w:rPr>
        <w:t>　　8.4 中国车规级蓝牙SoC行业政策环境分析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车规级蓝牙SoC行业产业链简介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车规级蓝牙SoC行业供应链分析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车规级蓝牙SoC主要原料及供应情况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车规级蓝牙SoC行业采购模式</w:t>
      </w:r>
      <w:r>
        <w:rPr>
          <w:rFonts w:hint="eastAsia"/>
        </w:rPr>
        <w:br/>
      </w:r>
      <w:r>
        <w:rPr>
          <w:rFonts w:hint="eastAsia"/>
        </w:rPr>
        <w:t>　　9.3 车规级蓝牙SoC行业生产模式</w:t>
      </w:r>
      <w:r>
        <w:rPr>
          <w:rFonts w:hint="eastAsia"/>
        </w:rPr>
        <w:br/>
      </w:r>
      <w:r>
        <w:rPr>
          <w:rFonts w:hint="eastAsia"/>
        </w:rPr>
        <w:t>　　9.4 车规级蓝牙SoC行业销售模式及销售渠道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按集成架构细分，全球车规级蓝牙SoC市场规模2021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按功耗等级细分，全球车规级蓝牙SoC市场规模2021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按安全等级细分，全球车规级蓝牙SoC市场规模2021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按应用细分，全球车规级蓝牙SoC市场规模（CAGR）2021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车规级蓝牙SoC行业发展主要特点</w:t>
      </w:r>
      <w:r>
        <w:rPr>
          <w:rFonts w:hint="eastAsia"/>
        </w:rPr>
        <w:br/>
      </w:r>
      <w:r>
        <w:rPr>
          <w:rFonts w:hint="eastAsia"/>
        </w:rPr>
        <w:t>　　表 7： 车规级蓝牙SoC行业发展有利因素分析</w:t>
      </w:r>
      <w:r>
        <w:rPr>
          <w:rFonts w:hint="eastAsia"/>
        </w:rPr>
        <w:br/>
      </w:r>
      <w:r>
        <w:rPr>
          <w:rFonts w:hint="eastAsia"/>
        </w:rPr>
        <w:t>　　表 8： 车规级蓝牙SoC行业发展不利因素分析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进入车规级蓝牙SoC行业壁垒</w:t>
      </w:r>
      <w:r>
        <w:rPr>
          <w:rFonts w:hint="eastAsia"/>
        </w:rPr>
        <w:br/>
      </w:r>
      <w:r>
        <w:rPr>
          <w:rFonts w:hint="eastAsia"/>
        </w:rPr>
        <w:t>　　表 10： 车规级蓝牙SoC主要企业在国际市场占有率（按销量，2023-2026）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2025年车规级蓝牙SoC主要企业在国际市场排名（按销量）&amp;（百万颗）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全球市场主要企业车规级蓝牙SoC销量（2023-2026）&amp;（百万颗）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13： 车规级蓝牙SoC主要企业在国际市场占有率（按收入，2023-2026）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2025年车规级蓝牙SoC主要企业在国际市场排名（按收入）&amp;（万元）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全球市场主要企业车规级蓝牙SoC销售收入（2023-2026）&amp;（万元）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全球市场主要企业车规级蓝牙SoC销售价格（2023-2026）&amp;（元/颗）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17： 车规级蓝牙SoC主要企业在中国市场占有率（按销量，2023-2026）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2025年车规级蓝牙SoC主要企业在中国市场排名（按销量）&amp;（百万颗）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中国市场主要企业车规级蓝牙SoC销量（2023-2026）&amp;（百万颗）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20： 车规级蓝牙SoC主要企业在中国市场占有率（按收入，2023-2026）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2025年车规级蓝牙SoC主要企业在中国市场排名（按收入）&amp;（万元）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中国市场主要企业车规级蓝牙SoC销售收入（2023-2026）&amp;（万元）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全球主要厂商车规级蓝牙SoC总部及产地分布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全球主要厂商成立时间及车规级蓝牙SoC商业化日期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全球主要厂商车规级蓝牙SoC产品类型及应用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2025年全球车规级蓝牙SoC主要厂商市场地位（第一梯队、第二梯队和第三梯队）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全球车规级蓝牙SoC市场投资、并购等现状分析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全球主要地区车规级蓝牙SoC产量增速（CAGR）：（2021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全球主要地区车规级蓝牙SoC产量（2021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全球主要地区车规级蓝牙SoC产量（2021-2026）&amp;（百万颗）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全球主要地区车规级蓝牙SoC产量（2027-2032）&amp;（百万颗）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32： 全球主要地区车规级蓝牙SoC产量市场份额（2021-2026）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全球主要地区车规级蓝牙SoC产量市场份额（2027-2032）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中国市场车规级蓝牙SoC产量、销量、进出口（2021-2026）&amp;（百万颗）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35： 中国市场车规级蓝牙SoC产量、销量、进出口预测（2027-2032）&amp;（百万颗）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36： 全球主要地区车规级蓝牙SoC销售收入增速：（2021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全球主要地区车规级蓝牙SoC销售收入（2021-2026）&amp;（万元）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全球主要地区车规级蓝牙SoC销售收入市场份额（2021-2026）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全球主要地区车规级蓝牙SoC收入（2027-2032）&amp;（万元）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全球主要地区车规级蓝牙SoC收入市场份额（2027-2032）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全球主要地区车规级蓝牙SoC销量（百万颗）：2021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全球主要地区车规级蓝牙SoC销量（2027-2032）&amp;（百万颗）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45： 全球主要地区车规级蓝牙SoC销量份额（2027-2032）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车规级蓝牙SoC生产基地、销售区域、竞争对手及市场地位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全球不同产品类型车规级蓝牙SoC销量市场份额（2021-2026）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全球不同产品类型车规级蓝牙SoC销量预测（2027-2032）&amp;（百万颗）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全球市场不同产品类型车规级蓝牙SoC销量市场份额预测（2027-2032）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全球不同产品类型车规级蓝牙SoC收入（2021-2026）&amp;（万元）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全球不同产品类型车规级蓝牙SoC收入市场份额（2021-2026）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全球不同产品类型车规级蓝牙SoC收入预测（2027-2032）&amp;（万元）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全球不同产品类型车规级蓝牙SoC收入市场份额预测（2027-2032）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中国不同产品类型车规级蓝牙SoC销量市场份额（2021-2026）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中国不同产品类型车规级蓝牙SoC销量预测（2027-2032）&amp;（百万颗）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全球市场不同产品类型车规级蓝牙SoC销量市场份额预测（2027-2032）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中国不同产品类型车规级蓝牙SoC收入（2021-2026）&amp;（万元）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中国不同产品类型车规级蓝牙SoC收入市场份额（2021-2026）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中国不同产品类型车规级蓝牙SoC收入预测（2027-2032）&amp;（万元）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中国不同产品类型车规级蓝牙SoC收入市场份额预测（2027-2032）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全球不同应用车规级蓝牙SoC销量市场份额（2021-2026）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全球不同应用车规级蓝牙SoC销量预测（2027-2032）&amp;（百万颗）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全球市场不同应用车规级蓝牙SoC销量市场份额预测（2027-2032）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全球不同应用车规级蓝牙SoC收入（2021-2026）&amp;（万元）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全球不同应用车规级蓝牙SoC收入市场份额（2021-2026）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全球不同应用车规级蓝牙SoC收入预测（2027-2032）&amp;（万元）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全球不同应用车规级蓝牙SoC收入市场份额预测（2027-2032）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136： 中国不同应用车规级蓝牙SoC销量市场份额（2021-2026）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中国不同应用车规级蓝牙SoC销量预测（2027-2032）&amp;（百万颗）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138： 中国市场不同应用车规级蓝牙SoC销量市场份额预测（2027-2032）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中国不同应用车规级蓝牙SoC收入（2021-2026）&amp;（万元）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中国不同应用车规级蓝牙SoC收入市场份额（2021-2026）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中国不同应用车规级蓝牙SoC收入预测（2027-2032）&amp;（万元）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中国不同应用车规级蓝牙SoC收入市场份额预测（2027-2032）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车规级蓝牙SoC行业发展趋势</w:t>
      </w:r>
      <w:r>
        <w:rPr>
          <w:rFonts w:hint="eastAsia"/>
        </w:rPr>
        <w:br/>
      </w:r>
      <w:r>
        <w:rPr>
          <w:rFonts w:hint="eastAsia"/>
        </w:rPr>
        <w:t>　　表 144： 车规级蓝牙SoC行业主要驱动因素</w:t>
      </w:r>
      <w:r>
        <w:rPr>
          <w:rFonts w:hint="eastAsia"/>
        </w:rPr>
        <w:br/>
      </w:r>
      <w:r>
        <w:rPr>
          <w:rFonts w:hint="eastAsia"/>
        </w:rPr>
        <w:t>　　表 145： 车规级蓝牙SoC行业供应链分析</w:t>
      </w:r>
      <w:r>
        <w:rPr>
          <w:rFonts w:hint="eastAsia"/>
        </w:rPr>
        <w:br/>
      </w:r>
      <w:r>
        <w:rPr>
          <w:rFonts w:hint="eastAsia"/>
        </w:rPr>
        <w:t>　　表 146： 车规级蓝牙SoC上游原料供应商</w:t>
      </w:r>
      <w:r>
        <w:rPr>
          <w:rFonts w:hint="eastAsia"/>
        </w:rPr>
        <w:br/>
      </w:r>
      <w:r>
        <w:rPr>
          <w:rFonts w:hint="eastAsia"/>
        </w:rPr>
        <w:t>　　表 147： 车规级蓝牙SoC主要地区不同应用客户分析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车规级蓝牙SoC典型经销商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车规级蓝牙SoC产品图片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全球不同产品类型车规级蓝牙SoC销售额2021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全球不同产品类型车规级蓝牙SoC市场份额2025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蓝牙4.2/5.0 SoC产品图片</w:t>
      </w:r>
      <w:r>
        <w:rPr>
          <w:rFonts w:hint="eastAsia"/>
        </w:rPr>
        <w:br/>
      </w:r>
      <w:r>
        <w:rPr>
          <w:rFonts w:hint="eastAsia"/>
        </w:rPr>
        <w:t>　　图 5： 蓝牙5.1+ SoC产品图片</w:t>
      </w:r>
      <w:r>
        <w:rPr>
          <w:rFonts w:hint="eastAsia"/>
        </w:rPr>
        <w:br/>
      </w:r>
      <w:r>
        <w:rPr>
          <w:rFonts w:hint="eastAsia"/>
        </w:rPr>
        <w:t>　　图 6： 全球不同集成架构车规级蓝牙SoC销售额2021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全球不同集成架构车规级蓝牙SoC市场份额2025 &amp; 2032</w:t>
      </w:r>
      <w:r>
        <w:rPr>
          <w:rFonts w:hint="eastAsia"/>
        </w:rPr>
        <w:br/>
      </w:r>
      <w:r>
        <w:rPr>
          <w:rFonts w:hint="eastAsia"/>
        </w:rPr>
        <w:t>　　图 8： 纯连接型产品图片</w:t>
      </w:r>
      <w:r>
        <w:rPr>
          <w:rFonts w:hint="eastAsia"/>
        </w:rPr>
        <w:br/>
      </w:r>
      <w:r>
        <w:rPr>
          <w:rFonts w:hint="eastAsia"/>
        </w:rPr>
        <w:t>　　图 9： 主控集成型产品图片</w:t>
      </w:r>
      <w:r>
        <w:rPr>
          <w:rFonts w:hint="eastAsia"/>
        </w:rPr>
        <w:br/>
      </w:r>
      <w:r>
        <w:rPr>
          <w:rFonts w:hint="eastAsia"/>
        </w:rPr>
        <w:t>　　图 10： 全球不同功耗等级车规级蓝牙SoC销售额2021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全球不同功耗等级车规级蓝牙SoC市场份额2025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标准功耗型产品图片</w:t>
      </w:r>
      <w:r>
        <w:rPr>
          <w:rFonts w:hint="eastAsia"/>
        </w:rPr>
        <w:br/>
      </w:r>
      <w:r>
        <w:rPr>
          <w:rFonts w:hint="eastAsia"/>
        </w:rPr>
        <w:t>　　图 13： 超低功耗型产品图片</w:t>
      </w:r>
      <w:r>
        <w:rPr>
          <w:rFonts w:hint="eastAsia"/>
        </w:rPr>
        <w:br/>
      </w:r>
      <w:r>
        <w:rPr>
          <w:rFonts w:hint="eastAsia"/>
        </w:rPr>
        <w:t>　　图 14： 全球不同安全等级车规级蓝牙SoC销售额2021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全球不同安全等级车规级蓝牙SoC市场份额2025 &amp; 2032</w:t>
      </w:r>
      <w:r>
        <w:rPr>
          <w:rFonts w:hint="eastAsia"/>
        </w:rPr>
        <w:br/>
      </w:r>
      <w:r>
        <w:rPr>
          <w:rFonts w:hint="eastAsia"/>
        </w:rPr>
        <w:t>　　图 16： ASIL-B级产品图片</w:t>
      </w:r>
      <w:r>
        <w:rPr>
          <w:rFonts w:hint="eastAsia"/>
        </w:rPr>
        <w:br/>
      </w:r>
      <w:r>
        <w:rPr>
          <w:rFonts w:hint="eastAsia"/>
        </w:rPr>
        <w:t>　　图 17： ASIL-D级产品图片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全球不同应用车规级蓝牙SoC市场份额2025 &amp; 2032</w:t>
      </w:r>
      <w:r>
        <w:rPr>
          <w:rFonts w:hint="eastAsia"/>
        </w:rPr>
        <w:br/>
      </w:r>
      <w:r>
        <w:rPr>
          <w:rFonts w:hint="eastAsia"/>
        </w:rPr>
        <w:t>　　图 20： 车载音响系统</w:t>
      </w:r>
      <w:r>
        <w:rPr>
          <w:rFonts w:hint="eastAsia"/>
        </w:rPr>
        <w:br/>
      </w:r>
      <w:r>
        <w:rPr>
          <w:rFonts w:hint="eastAsia"/>
        </w:rPr>
        <w:t>　　图 21： 车机互联投屏</w:t>
      </w:r>
      <w:r>
        <w:rPr>
          <w:rFonts w:hint="eastAsia"/>
        </w:rPr>
        <w:br/>
      </w:r>
      <w:r>
        <w:rPr>
          <w:rFonts w:hint="eastAsia"/>
        </w:rPr>
        <w:t>　　图 22： 车载诊断系统</w:t>
      </w:r>
      <w:r>
        <w:rPr>
          <w:rFonts w:hint="eastAsia"/>
        </w:rPr>
        <w:br/>
      </w:r>
      <w:r>
        <w:rPr>
          <w:rFonts w:hint="eastAsia"/>
        </w:rPr>
        <w:t>　　图 23： 车载无线充电设备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2025年全球前五大生产商车规级蓝牙SoC市场份额</w:t>
      </w:r>
      <w:r>
        <w:rPr>
          <w:rFonts w:hint="eastAsia"/>
        </w:rPr>
        <w:br/>
      </w:r>
      <w:r>
        <w:rPr>
          <w:rFonts w:hint="eastAsia"/>
        </w:rPr>
        <w:t>　　图 25： 2025年全球车规级蓝牙SoC第一梯队、第二梯队和第三梯队厂商及市场份额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全球车规级蓝牙SoC产能、产量、产能利用率及发展趋势（2021-2032）&amp;（百万颗）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全球车规级蓝牙SoC产量、需求量及发展趋势（2021-2032）&amp;（百万颗）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全球主要地区车规级蓝牙SoC产量市场份额（2021-2032）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中国车规级蓝牙SoC产能、产量、产能利用率及发展趋势（2021-2032）&amp;（百万颗）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中国车规级蓝牙SoC产量、市场需求量及发展趋势（2021-2032）&amp;（百万颗）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全球车规级蓝牙SoC市场销售额及增长率：（2021-2032）&amp;（万元）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全球市场车规级蓝牙SoC市场规模：2021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全球市场车规级蓝牙SoC价格趋势（2021-2032）&amp;（元/颗）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35： 全球主要地区车规级蓝牙SoC销售收入（2021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全球主要地区车规级蓝牙SoC销售收入市场份额（2021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北美市场车规级蓝牙SoC收入及增长率（2021-2032）&amp;（万元）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欧洲市场车规级蓝牙SoC收入及增长率（2021-2032）&amp;（万元）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中国市场车规级蓝牙SoC收入及增长率（2021-2032）&amp;（万元）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日本市场车规级蓝牙SoC收入及增长率（2021-2032）&amp;（万元）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东南亚市场车规级蓝牙SoC收入及增长率（2021-2032）&amp;（万元）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印度市场车规级蓝牙SoC收入及增长率（2021-2032）&amp;（万元）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南美市场车规级蓝牙SoC收入及增长率（2021-2032）&amp;（万元）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中东市场车规级蓝牙SoC收入及增长率（2021-2032）&amp;（万元）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全球不同产品类型车规级蓝牙SoC价格走势（2021-2032）&amp;（元/颗）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全球不同应用车规级蓝牙SoC价格走势（2021-2032）&amp;（元/颗）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车规级蓝牙SoC中国企业SWOT分析</w:t>
      </w:r>
      <w:r>
        <w:rPr>
          <w:rFonts w:hint="eastAsia"/>
        </w:rPr>
        <w:br/>
      </w:r>
      <w:r>
        <w:rPr>
          <w:rFonts w:hint="eastAsia"/>
        </w:rPr>
        <w:t>　　图 56： 车规级蓝牙SoC产业链</w:t>
      </w:r>
      <w:r>
        <w:rPr>
          <w:rFonts w:hint="eastAsia"/>
        </w:rPr>
        <w:br/>
      </w:r>
      <w:r>
        <w:rPr>
          <w:rFonts w:hint="eastAsia"/>
        </w:rPr>
        <w:t>　　图 57： 车规级蓝牙SoC行业采购模式分析</w:t>
      </w:r>
      <w:r>
        <w:rPr>
          <w:rFonts w:hint="eastAsia"/>
        </w:rPr>
        <w:br/>
      </w:r>
      <w:r>
        <w:rPr>
          <w:rFonts w:hint="eastAsia"/>
        </w:rPr>
        <w:t>　　图 58： 车规级蓝牙SoC行业生产模式</w:t>
      </w:r>
      <w:r>
        <w:rPr>
          <w:rFonts w:hint="eastAsia"/>
        </w:rPr>
        <w:br/>
      </w:r>
      <w:r>
        <w:rPr>
          <w:rFonts w:hint="eastAsia"/>
        </w:rPr>
        <w:t>　　图 59： 车规级蓝牙SoC行业销售模式分析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40b274240497e" w:history="1">
        <w:r>
          <w:rPr>
            <w:rStyle w:val="Hyperlink"/>
          </w:rPr>
          <w:t>全球与中国车规级蓝牙SoC行业现状及前景趋势报告（2026-2032年）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40b274240497e" w:history="1">
        <w:r>
          <w:rPr>
            <w:rStyle w:val="Hyperlink"/>
          </w:rPr>
          <w:t>https://www.20087.com/8/06/CheGuiJiLanYaSoCDeXianZhuangYuQianJing.html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热点：soc汽车什么意思、车规级蓝牙芯片企业有哪些、什么叫中规车、车规级蓝牙芯片采购、车载蓝牙的英文缩写、车载蓝牙sbc、车规级元器件、车载蓝牙qc3.0、车规级连接器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8aae4233451b" w:history="1">
      <w:r>
        <w:rPr>
          <w:rStyle w:val="Hyperlink"/>
        </w:rPr>
        <w:t>全球与中国车规级蓝牙SoC行业现状及前景趋势报告（2026-2032年）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eGuiJiLanYaSoCDeXianZhuangYuQianJing.html" TargetMode="External" Id="R7e840b27424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eGuiJiLanYaSoCDeXianZhuangYuQianJing.html" TargetMode="External" Id="Rb7378aae4233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2026-03-14T04:06:16Z</dcterms:created>
  <dcterms:modified xsi:type="dcterms:W3CDTF">2026-03-14T05:06:16Z</dcterms:modified>
  <dc:subject>全球与中国车规级蓝牙SoC行业现状及前景趋势报告（2026-2032年）</dc:subject>
  <dc:title>全球与中国车规级蓝牙SoC行业现状及前景趋势报告（2026-2032年）</dc:title>
  <cp:keywords>全球与中国车规级蓝牙SoC行业现状及前景趋势报告（2026-2032年）</cp:keywords>
  <dc:description>全球与中国车规级蓝牙SoC行业现状及前景趋势报告（2026-2032年）</dc:description>
</cp:coreProperties>
</file>