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43679b8f2424b" w:history="1">
              <w:r>
                <w:rPr>
                  <w:rStyle w:val="Hyperlink"/>
                </w:rPr>
                <w:t>2025-2031年中国水晶车模市场全景调研及发展前景分析报告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43679b8f2424b" w:history="1">
              <w:r>
                <w:rPr>
                  <w:rStyle w:val="Hyperlink"/>
                </w:rPr>
                <w:t>2025-2031年中国水晶车模市场全景调研及发展前景分析报告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43679b8f2424b" w:history="1">
                <w:r>
                  <w:rPr>
                    <w:rStyle w:val="Hyperlink"/>
                  </w:rPr>
                  <w:t>https://www.20087.com/8/86/ShuiJingCheMoShiChangDiaoChaYanJiuBaoGao.html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车模是一种高端收藏品和装饰品，因其独特的透明质感和精致的工艺深受汽车爱好者和收藏家的喜爱。近年来，随着制造技术的进步和设计理念的创新，水晶车模不仅在外观设计上更加逼真细致，还在个性化定制方面提供了更多可能性。目前，水晶车模不仅限于展示汽车本身，也开始涉及赛车文化、汽车历史等更广泛的领域。</w:t>
      </w:r>
      <w:r>
        <w:rPr>
          <w:rFonts w:hint="eastAsia"/>
        </w:rPr>
        <w:br/>
      </w:r>
      <w:r>
        <w:rPr>
          <w:rFonts w:hint="eastAsia"/>
        </w:rPr>
        <w:t>　　未来，水晶车模的发展将更加注重艺术性和互动性。一方面，通过引入更多现代设计元素和艺术手法，提升水晶车模的艺术价值，使之成为兼具观赏性和收藏价值的作品。另一方面，随着数字化技术的应用，水晶车模可能会与虚拟现实或增强现实技术相结合，提供更加沉浸式的体验，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43679b8f2424b" w:history="1">
        <w:r>
          <w:rPr>
            <w:rStyle w:val="Hyperlink"/>
          </w:rPr>
          <w:t>2025-2031年中国水晶车模市场全景调研及发展前景分析报告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水晶车模行业的市场规模、需求变化、产业链动态及区域发展格局。报告重点解读了水晶车模行业竞争态势与重点企业的市场表现，并通过科学研判行业趋势与前景，揭示了水晶车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水晶车模行业概述</w:t>
      </w:r>
      <w:r>
        <w:rPr>
          <w:rFonts w:hint="eastAsia"/>
        </w:rPr>
        <w:br/>
      </w:r>
      <w:r>
        <w:rPr>
          <w:rFonts w:hint="eastAsia"/>
        </w:rPr>
        <w:t>　　第一节 水晶车模行业界定</w:t>
      </w:r>
      <w:r>
        <w:rPr>
          <w:rFonts w:hint="eastAsia"/>
        </w:rPr>
        <w:br/>
      </w:r>
      <w:r>
        <w:rPr>
          <w:rFonts w:hint="eastAsia"/>
        </w:rPr>
        <w:t>　　第二节 水晶车模行业发展历程</w:t>
      </w:r>
      <w:r>
        <w:rPr>
          <w:rFonts w:hint="eastAsia"/>
        </w:rPr>
        <w:br/>
      </w:r>
      <w:r>
        <w:rPr>
          <w:rFonts w:hint="eastAsia"/>
        </w:rPr>
        <w:t>　　第三节 水晶车模产业链分析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二、水晶车模产业链模型分析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2024-2025年中国水晶车模行业发展环境分析</w:t>
      </w:r>
      <w:r>
        <w:rPr>
          <w:rFonts w:hint="eastAsia"/>
        </w:rPr>
        <w:br/>
      </w:r>
      <w:r>
        <w:rPr>
          <w:rFonts w:hint="eastAsia"/>
        </w:rPr>
        <w:t>　　第一节 水晶车模行业经济环境分析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水晶车模行业政策环境分析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一、水晶车模行业相关政策</w:t>
      </w:r>
      <w:r>
        <w:rPr>
          <w:rFonts w:hint="eastAsia"/>
        </w:rPr>
        <w:br/>
      </w:r>
      <w:r>
        <w:rPr>
          <w:rFonts w:hint="eastAsia"/>
        </w:rPr>
        <w:t>　　　　二、水晶车模行业相关标准</w:t>
      </w:r>
      <w:r>
        <w:rPr>
          <w:rFonts w:hint="eastAsia"/>
        </w:rPr>
        <w:br/>
      </w:r>
      <w:r>
        <w:rPr>
          <w:rFonts w:hint="eastAsia"/>
        </w:rPr>
        <w:t>　　第三节 水晶车模行业技术环境分析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2024-2025年中国水晶车模行业发展概况</w:t>
      </w:r>
      <w:r>
        <w:rPr>
          <w:rFonts w:hint="eastAsia"/>
        </w:rPr>
        <w:br/>
      </w:r>
      <w:r>
        <w:rPr>
          <w:rFonts w:hint="eastAsia"/>
        </w:rPr>
        <w:t>　　第一节 水晶车模行业发展态势分析</w:t>
      </w:r>
      <w:r>
        <w:rPr>
          <w:rFonts w:hint="eastAsia"/>
        </w:rPr>
        <w:br/>
      </w:r>
      <w:r>
        <w:rPr>
          <w:rFonts w:hint="eastAsia"/>
        </w:rPr>
        <w:t>　　第二节 水晶车模行业发展特点分析</w:t>
      </w:r>
      <w:r>
        <w:rPr>
          <w:rFonts w:hint="eastAsia"/>
        </w:rPr>
        <w:br/>
      </w:r>
      <w:r>
        <w:rPr>
          <w:rFonts w:hint="eastAsia"/>
        </w:rPr>
        <w:t>　　第三节 水晶车模行业市场供需分析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中国水晶车模行业供给与需求情况分析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2020-2025年中国水晶车模行业总体规模</w:t>
      </w:r>
      <w:r>
        <w:rPr>
          <w:rFonts w:hint="eastAsia"/>
        </w:rPr>
        <w:br/>
      </w:r>
      <w:r>
        <w:rPr>
          <w:rFonts w:hint="eastAsia"/>
        </w:rPr>
        <w:t>　　第二节 中国水晶车模行业盈利情况分析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中国水晶车模行业产量情况分析与预测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一、2020-2025年水晶车模行业产量统计分析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二、2025年水晶车模行业产量特点分析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三、2025-2031年中国水晶车模行业产量预测分析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中国水晶车模行业需求概况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一、2020-2025年中国水晶车模行业需求情况分析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二、2025年中国水晶车模行业市场需求特点分析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三、2025-2031年中国水晶车模市场需求预测分析</w:t>
      </w:r>
      <w:r>
        <w:rPr>
          <w:rFonts w:hint="eastAsia"/>
        </w:rPr>
        <w:br/>
      </w:r>
      <w:r>
        <w:rPr>
          <w:rFonts w:hint="eastAsia"/>
        </w:rPr>
        <w:t>　　第五节 水晶车模产业供需平衡状况分析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2020-2025年中国水晶车模行业总体发展状况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中国水晶车模行业规模情况分析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一、水晶车模行业单位规模情况分析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二、水晶车模行业人员规模状况分析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三、水晶车模行业资产规模状况分析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四、水晶车模行业市场规模状况分析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五、水晶车模行业敏感性分析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中国水晶车模行业财务能力分析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一、水晶车模行业盈利能力分析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二、水晶车模行业偿债能力分析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三、水晶车模行业营运能力分析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四、水晶车模行业发展能力分析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2020-2025年中国水晶车模行业重点地区调研分析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一、中国水晶车模行业重点区域市场结构调研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二、**地区水晶车模市场调研分析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三、**地区水晶车模市场调研分析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四、**地区水晶车模市场调研分析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五、**地区水晶车模市场调研分析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六、**地区水晶车模市场调研分析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中国水晶车模行业进出口情况分析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水晶车模行业出口情况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一、2020-2025年水晶车模行业出口情况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三、2025-2031年水晶车模行业出口情况预测</w:t>
      </w:r>
      <w:r>
        <w:rPr>
          <w:rFonts w:hint="eastAsia"/>
        </w:rPr>
        <w:br/>
      </w:r>
      <w:r>
        <w:rPr>
          <w:rFonts w:hint="eastAsia"/>
        </w:rPr>
        <w:t>　　第二节 水晶车模行业进口情况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一、2020-2025年水晶车模行业进口情况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三、2025-2031年水晶车模行业进口情况预测</w:t>
      </w:r>
      <w:r>
        <w:rPr>
          <w:rFonts w:hint="eastAsia"/>
        </w:rPr>
        <w:br/>
      </w:r>
      <w:r>
        <w:rPr>
          <w:rFonts w:hint="eastAsia"/>
        </w:rPr>
        <w:t>　　第三节 水晶车模行业进出口面临的挑战及对策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水晶车模行业上、下游市场分析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水晶车模行业上游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水晶车模行业下游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中国水晶车模行业产品价格监测</w:t>
      </w:r>
      <w:r>
        <w:rPr>
          <w:rFonts w:hint="eastAsia"/>
        </w:rPr>
        <w:br/>
      </w:r>
      <w:r>
        <w:rPr>
          <w:rFonts w:hint="eastAsia"/>
        </w:rPr>
        <w:t>　　　　一、水晶车模市场价格特征</w:t>
      </w:r>
      <w:r>
        <w:rPr>
          <w:rFonts w:hint="eastAsia"/>
        </w:rPr>
        <w:br/>
      </w:r>
      <w:r>
        <w:rPr>
          <w:rFonts w:hint="eastAsia"/>
        </w:rPr>
        <w:t>　　　　二、当前水晶车模市场价格评述</w:t>
      </w:r>
      <w:r>
        <w:rPr>
          <w:rFonts w:hint="eastAsia"/>
        </w:rPr>
        <w:br/>
      </w:r>
      <w:r>
        <w:rPr>
          <w:rFonts w:hint="eastAsia"/>
        </w:rPr>
        <w:t>　　　　三、影响水晶车模市场价格因素分析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四、未来水晶车模市场价格走势预测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水晶车模行业竞争格局分析</w:t>
      </w:r>
      <w:r>
        <w:rPr>
          <w:rFonts w:hint="eastAsia"/>
        </w:rPr>
        <w:br/>
      </w:r>
      <w:r>
        <w:rPr>
          <w:rFonts w:hint="eastAsia"/>
        </w:rPr>
        <w:t>　　第一节 水晶车模行业集中度分析</w:t>
      </w:r>
      <w:r>
        <w:rPr>
          <w:rFonts w:hint="eastAsia"/>
        </w:rPr>
        <w:br/>
      </w:r>
      <w:r>
        <w:rPr>
          <w:rFonts w:hint="eastAsia"/>
        </w:rPr>
        <w:t>　　　　一、水晶车模市场集中度分析</w:t>
      </w:r>
      <w:r>
        <w:rPr>
          <w:rFonts w:hint="eastAsia"/>
        </w:rPr>
        <w:br/>
      </w:r>
      <w:r>
        <w:rPr>
          <w:rFonts w:hint="eastAsia"/>
        </w:rPr>
        <w:t>　　　　二、水晶车模企业集中度分析</w:t>
      </w:r>
      <w:r>
        <w:rPr>
          <w:rFonts w:hint="eastAsia"/>
        </w:rPr>
        <w:br/>
      </w:r>
      <w:r>
        <w:rPr>
          <w:rFonts w:hint="eastAsia"/>
        </w:rPr>
        <w:t>　　　　三、水晶车模区域集中度分析</w:t>
      </w:r>
      <w:r>
        <w:rPr>
          <w:rFonts w:hint="eastAsia"/>
        </w:rPr>
        <w:br/>
      </w:r>
      <w:r>
        <w:rPr>
          <w:rFonts w:hint="eastAsia"/>
        </w:rPr>
        <w:t>　　第二节 水晶车模行业竞争格局分析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一、2024-2025年水晶车模行业竞争分析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二、2024-2025年中外水晶车模产品竞争分析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三、2020-2025年中国水晶车模市场竞争分析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四、2025-2031年国内主要水晶车模企业动向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水晶车模行业重点企业发展调研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水晶车模重点企业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二、水晶车模企业经营情况分析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三、水晶车模企业发展规划及前景展望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水晶车模重点企业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二、水晶车模企业经营情况分析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三、水晶车模企业发展规划及前景展望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水晶车模重点企业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二、水晶车模企业经营情况分析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三、水晶车模企业发展规划及前景展望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水晶车模重点企业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二、水晶车模企业经营情况分析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三、水晶车模企业发展规划及前景展望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水晶车模重点企业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二、水晶车模企业经营情况分析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三、水晶车模企业发展规划及前景展望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水晶车模行业发展前景与市场趋势分析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我国水晶车模行业前景与机遇分析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一、2025年济研：我国水晶车模行业发展前景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二、2025年我国水晶车模发展机遇分析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三、经济危机对水晶车模行业的影响分析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2025-2031年中国水晶车模市场趋势分析</w:t>
      </w:r>
      <w:r>
        <w:rPr>
          <w:rFonts w:hint="eastAsia"/>
        </w:rPr>
        <w:br/>
      </w:r>
      <w:r>
        <w:rPr>
          <w:rFonts w:hint="eastAsia"/>
        </w:rPr>
        <w:t>　　　　一、水晶车模市场趋势总结</w:t>
      </w:r>
      <w:r>
        <w:rPr>
          <w:rFonts w:hint="eastAsia"/>
        </w:rPr>
        <w:br/>
      </w:r>
      <w:r>
        <w:rPr>
          <w:rFonts w:hint="eastAsia"/>
        </w:rPr>
        <w:t>　　　　二、水晶车模发展趋势分析</w:t>
      </w:r>
      <w:r>
        <w:rPr>
          <w:rFonts w:hint="eastAsia"/>
        </w:rPr>
        <w:br/>
      </w:r>
      <w:r>
        <w:rPr>
          <w:rFonts w:hint="eastAsia"/>
        </w:rPr>
        <w:t>　　　　三、水晶车模市场发展空间</w:t>
      </w:r>
      <w:r>
        <w:rPr>
          <w:rFonts w:hint="eastAsia"/>
        </w:rPr>
        <w:br/>
      </w:r>
      <w:r>
        <w:rPr>
          <w:rFonts w:hint="eastAsia"/>
        </w:rPr>
        <w:t>　　　　四、水晶车模产业政策趋向</w:t>
      </w:r>
      <w:r>
        <w:rPr>
          <w:rFonts w:hint="eastAsia"/>
        </w:rPr>
        <w:br/>
      </w:r>
      <w:r>
        <w:rPr>
          <w:rFonts w:hint="eastAsia"/>
        </w:rPr>
        <w:t>　　　　五、水晶车模技术革新趋势</w:t>
      </w:r>
      <w:r>
        <w:rPr>
          <w:rFonts w:hint="eastAsia"/>
        </w:rPr>
        <w:br/>
      </w:r>
      <w:r>
        <w:rPr>
          <w:rFonts w:hint="eastAsia"/>
        </w:rPr>
        <w:t>　　　　六、水晶车模价格走势分析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七、国际环境对水晶车模行业的影响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水晶车模行业发展因素与投资风险分析预测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影响水晶车模行业发展主要因素分析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一、2024-2025年影响水晶车模行业发展的不利因素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二、2024-2025年影响水晶车模行业发展的稳定因素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三、2024-2025年影响水晶车模行业发展的有利因素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四、2024-2025年中国水晶车模行业发展面临的机遇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五、2024-2025年中国水晶车模行业发展面临的挑战</w:t>
      </w:r>
      <w:r>
        <w:rPr>
          <w:rFonts w:hint="eastAsia"/>
        </w:rPr>
        <w:br/>
      </w:r>
      <w:r>
        <w:rPr>
          <w:rFonts w:hint="eastAsia"/>
        </w:rPr>
        <w:t>　　第二节 水晶车模行业投资风险分析预测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一、2025-2031年水晶车模行业市场风险分析预测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二、2025-2031年水晶车模行业政策风险分析预测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三、2025-2031年水晶车模行业技术风险分析预测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四、2025-2031年水晶车模行业竞争风险分析预测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五、2025-2031年水晶车模行业管理风险分析预测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六、2025-2031年水晶车模行业其他风险分析预测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水晶车模投资机会分析与项目投资建议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水晶车模投资机会分析</w:t>
      </w:r>
      <w:r>
        <w:rPr>
          <w:rFonts w:hint="eastAsia"/>
        </w:rPr>
        <w:br/>
      </w:r>
      <w:r>
        <w:rPr>
          <w:rFonts w:hint="eastAsia"/>
        </w:rPr>
        <w:t>　　第二节 水晶车模投资趋势分析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一、水晶车模行业投资环境考察</w:t>
      </w:r>
      <w:r>
        <w:rPr>
          <w:rFonts w:hint="eastAsia"/>
        </w:rPr>
        <w:br/>
      </w:r>
      <w:r>
        <w:rPr>
          <w:rFonts w:hint="eastAsia"/>
        </w:rPr>
        <w:t>　　　　二、水晶车模投资风险及控制策略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三、水晶车模产品投资方向建议</w:t>
      </w:r>
      <w:r>
        <w:rPr>
          <w:rFonts w:hint="eastAsia"/>
        </w:rPr>
        <w:br/>
      </w:r>
      <w:r>
        <w:rPr>
          <w:rFonts w:hint="eastAsia"/>
        </w:rPr>
        <w:t>　　　　四、水晶车模项目投资建议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水晶车模行业历程</w:t>
      </w:r>
      <w:r>
        <w:rPr>
          <w:rFonts w:hint="eastAsia"/>
        </w:rPr>
        <w:br/>
      </w:r>
      <w:r>
        <w:rPr>
          <w:rFonts w:hint="eastAsia"/>
        </w:rPr>
        <w:t>　　图表 水晶车模行业生命周期</w:t>
      </w:r>
      <w:r>
        <w:rPr>
          <w:rFonts w:hint="eastAsia"/>
        </w:rPr>
        <w:br/>
      </w:r>
      <w:r>
        <w:rPr>
          <w:rFonts w:hint="eastAsia"/>
        </w:rPr>
        <w:t>　　图表 水晶车模行业产业链分析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2019-2024年水晶车模行业市场容量分析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2019-2024年中国水晶车模市场需求量及增速统计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2024年中国水晶车模行业需求领域分布格局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2019-2024年中国水晶车模进口数量分析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2019-2024年中国水晶车模进口金额分析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2019-2024年中国水晶车模出口数量分析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2019-2024年中国水晶车模出口金额分析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2024年中国水晶车模进口国家及地区分析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2024年中国水晶车模出口国家及地区分析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2019-2024年中国水晶车模行业企业平均规模情况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**地区水晶车模市场规模及增长情况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**地区水晶车模行业市场需求情况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**地区水晶车模市场规模及增长情况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**地区水晶车模行业市场需求情况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**地区水晶车模市场规模及增长情况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**地区水晶车模行业市场需求情况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**地区水晶车模市场规模及增长情况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**地区水晶车模行业市场需求情况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水晶车模重点企业（一）基本信息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水晶车模重点企业（一）经营情况分析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水晶车模重点企业（一）主要经济指标情况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水晶车模重点企业（二）经营情况分析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水晶车模重点企业（二）主要经济指标情况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水晶车模重点企业（二）盈利能力情况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水晶车模重点企业（三）经营情况分析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水晶车模重点企业（三）主要经济指标情况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水晶车模重点企业（三）成长能力情况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2025-2031年中国水晶车模市场需求量预测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2025-2031年中国水晶车模市场前景分析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2025-2031年中国水晶车模行业发展趋势预测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43679b8f2424b" w:history="1">
        <w:r>
          <w:rPr>
            <w:rStyle w:val="Hyperlink"/>
          </w:rPr>
          <w:t>2025-2031年中国水晶车模市场全景调研及发展前景分析报告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43679b8f2424b" w:history="1">
        <w:r>
          <w:rPr>
            <w:rStyle w:val="Hyperlink"/>
          </w:rPr>
          <w:t>https://www.20087.com/8/86/ShuiJingCheMoShiChangDiaoChaYanJiuBaoGao.html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热点：送水晶车模的寓意、水晶车模哪里有卖的、拍呱呱水晶能变成钱吗、水晶车模摆件、久雅水晶源头厂家、水晶车模保值吗、喜马拉雅水晶是棉多的好还是少的、水晶车模图片、超真实劳斯莱斯车模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abe30cdc34537" w:history="1">
      <w:r>
        <w:rPr>
          <w:rStyle w:val="Hyperlink"/>
        </w:rPr>
        <w:t>2025-2031年中国水晶车模市场全景调研及发展前景分析报告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uiJingCheMoShiChangDiaoChaYanJiuBaoGao.html" TargetMode="External" Id="Rbb443679b8f2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uiJingCheMoShiChangDiaoChaYanJiuBaoGao.html" TargetMode="External" Id="Rff1abe30cdc3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2025-02-25T08:33:00Z</dcterms:created>
  <dcterms:modified xsi:type="dcterms:W3CDTF">2025-02-25T09:33:00Z</dcterms:modified>
  <dc:subject>2025-2031年中国水晶车模市场全景调研及发展前景分析报告</dc:subject>
  <dc:title>2025-2031年中国水晶车模市场全景调研及发展前景分析报告</dc:title>
  <cp:keywords>2025-2031年中国水晶车模市场全景调研及发展前景分析报告</cp:keywords>
  <dc:description>2025-2031年中国水晶车模市场全景调研及发展前景分析报告</dc:description>
</cp:coreProperties>
</file>