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c78e53a643c8" w:history="1">
              <w:r>
                <w:rPr>
                  <w:rStyle w:val="Hyperlink"/>
                </w:rPr>
                <w:t>2025-2031年全球与中国汽车放大器行业调研及发展前景报告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c78e53a643c8" w:history="1">
              <w:r>
                <w:rPr>
                  <w:rStyle w:val="Hyperlink"/>
                </w:rPr>
                <w:t>2025-2031年全球与中国汽车放大器行业调研及发展前景报告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c78e53a643c8" w:history="1">
                <w:r>
                  <w:rPr>
                    <w:rStyle w:val="Hyperlink"/>
                  </w:rPr>
                  <w:t>https://www.20087.com/9/96/QiCheFangDaQiFaZhanQianJingFenXi.html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放大器是车载音响系统中的关键电子组件，负责将来自音源设备的微弱音频信号进行功率放大，以驱动扬声器输出高质量声音。目前，汽车放大器普遍采用数字功放技术，具备高效率、低失真、小体积和良好散热性能，能够适应车内复杂电磁环境和温度波动。其设计需兼顾音质还原、动态范围与系统兼容性，支持多通道输出以实现立体声、环绕声或沉浸式音频体验。高端车型中的放大器常与数字信号处理器（DSP）集成，具备音场校正、均衡调节、延迟补偿等功能，可根据车内声学特性优化声音分布。制造过程中，电路板布局、元器件选型与屏蔽设计均需满足车规级标准，确保长期运行的稳定性与抗干扰能力。随着消费者对驾乘体验要求的提升，音响系统已成为车辆配置的重要差异化因素。</w:t>
      </w:r>
      <w:r>
        <w:rPr>
          <w:rFonts w:hint="eastAsia"/>
        </w:rPr>
        <w:br/>
      </w:r>
      <w:r>
        <w:rPr>
          <w:rFonts w:hint="eastAsia"/>
        </w:rPr>
        <w:t>　　未来，汽车放大器将向高度集成化、软件定义与场景自适应方向发展。随着整车电子电气架构向集中式演进，音频放大功能可能被整合至域控制器或中央计算平台中，实现与其他车载系统的协同管理。软件可配置的放大器将支持远程升级与个性化音频调校，用户可通过应用程序自定义音效模式或根据音乐类型自动优化参数。多模态交互需求的增长将推动放大器与语音识别、主动降噪、车内通话系统深度融合，实现更清晰的语音传输与沉浸式交互体验。在技术层面，新型半导体材料如氮化镓（GaN）的应用有望进一步提升能效比与功率密度，降低系统能耗与热负荷。同时，放大器将具备更强的自诊断与故障预警能力，通过数据分析识别扬声器异常或线路问题。随着电动汽车静谧性的提升，对音响系统的保真度和空间感要求更高，推动放大器向更高保真、更低噪声方向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c78e53a643c8" w:history="1">
        <w:r>
          <w:rPr>
            <w:rStyle w:val="Hyperlink"/>
          </w:rPr>
          <w:t>2025-2031年全球与中国汽车放大器行业调研及发展前景报告</w:t>
        </w:r>
      </w:hyperlink>
      <w:r>
        <w:rPr>
          <w:rFonts w:hint="eastAsia"/>
        </w:rPr>
        <w:t>》依托权威数据资源和长期市场监测，对汽车放大器市场现状进行了系统分析，并结合汽车放大器行业特点对未来发展趋势作出科学预判。报告深入探讨了汽车放大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OEM</w:t>
      </w:r>
      <w:r>
        <w:rPr>
          <w:rFonts w:hint="eastAsia"/>
        </w:rPr>
        <w:br/>
      </w:r>
      <w:r>
        <w:rPr>
          <w:rFonts w:hint="eastAsia"/>
        </w:rPr>
        <w:t>　　　　1.2.3 更换</w:t>
      </w:r>
      <w:r>
        <w:rPr>
          <w:rFonts w:hint="eastAsia"/>
        </w:rPr>
        <w:br/>
      </w:r>
      <w:r>
        <w:rPr>
          <w:rFonts w:hint="eastAsia"/>
        </w:rPr>
        <w:t>　　1.3 从不同应用，汽车放大器主要包括如下几个方面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全球汽车放大器总体规模分析</w:t>
      </w:r>
      <w:r>
        <w:rPr>
          <w:rFonts w:hint="eastAsia"/>
        </w:rPr>
        <w:br/>
      </w:r>
      <w:r>
        <w:rPr>
          <w:rFonts w:hint="eastAsia"/>
        </w:rPr>
        <w:t>　　2.1 全球汽车放大器供需现状及预测（2020-2031）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全球主要厂商汽车放大器产品类型及应用</w:t>
      </w:r>
      <w:r>
        <w:rPr>
          <w:rFonts w:hint="eastAsia"/>
        </w:rPr>
        <w:br/>
      </w:r>
      <w:r>
        <w:rPr>
          <w:rFonts w:hint="eastAsia"/>
        </w:rPr>
        <w:t>　　4.7 汽车放大器行业集中度、竞争程度分析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不同应用汽车放大器分析</w:t>
      </w:r>
      <w:r>
        <w:rPr>
          <w:rFonts w:hint="eastAsia"/>
        </w:rPr>
        <w:br/>
      </w:r>
      <w:r>
        <w:rPr>
          <w:rFonts w:hint="eastAsia"/>
        </w:rPr>
        <w:t>　　7.1 全球不同应用汽车放大器销量（2020-2031）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汽车放大器产业链分析</w:t>
      </w:r>
      <w:r>
        <w:rPr>
          <w:rFonts w:hint="eastAsia"/>
        </w:rPr>
        <w:br/>
      </w:r>
      <w:r>
        <w:rPr>
          <w:rFonts w:hint="eastAsia"/>
        </w:rPr>
        <w:t>　　8.2 汽车放大器工艺制造技术分析</w:t>
      </w:r>
      <w:r>
        <w:rPr>
          <w:rFonts w:hint="eastAsia"/>
        </w:rPr>
        <w:br/>
      </w:r>
      <w:r>
        <w:rPr>
          <w:rFonts w:hint="eastAsia"/>
        </w:rPr>
        <w:t>　　8.3 汽车放大器产业上游供应分析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汽车放大器下游客户分析</w:t>
      </w:r>
      <w:r>
        <w:rPr>
          <w:rFonts w:hint="eastAsia"/>
        </w:rPr>
        <w:br/>
      </w:r>
      <w:r>
        <w:rPr>
          <w:rFonts w:hint="eastAsia"/>
        </w:rPr>
        <w:t>　　8.5 汽车放大器销售渠道分析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汽车放大器行业发展面临的风险</w:t>
      </w:r>
      <w:r>
        <w:rPr>
          <w:rFonts w:hint="eastAsia"/>
        </w:rPr>
        <w:br/>
      </w:r>
      <w:r>
        <w:rPr>
          <w:rFonts w:hint="eastAsia"/>
        </w:rPr>
        <w:t>　　9.3 汽车放大器行业政策分析</w:t>
      </w:r>
      <w:r>
        <w:rPr>
          <w:rFonts w:hint="eastAsia"/>
        </w:rPr>
        <w:br/>
      </w:r>
      <w:r>
        <w:rPr>
          <w:rFonts w:hint="eastAsia"/>
        </w:rPr>
        <w:t>　　9.4 汽车放大器中国企业SWOT分析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全球主要地区汽车放大器产量增速（CAGR）：（2020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全球主要地区汽车放大器产量（2020-2025）&amp;（万个）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全球主要地区汽车放大器产量（2026-2031）&amp;（万个）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全球主要地区汽车放大器产量市场份额（2020-2025）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全球主要地区汽车放大器产量（2026-2031）&amp;（万个）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全球主要地区汽车放大器销量（万个）：2020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全球主要地区汽车放大器销量（2020-2025）&amp;（万个）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全球主要地区汽车放大器销量（2026-2031）&amp;（万个）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全球市场主要厂商汽车放大器产能（2024-2025）&amp;（万个）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全球市场主要厂商汽车放大器销量（2020-2025）&amp;（万个）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全球市场主要厂商汽车放大器销售价格（2020-2025）&amp;（美元/个）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中国市场主要厂商汽车放大器销量（2020-2025）&amp;（万个）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中国市场主要厂商汽车放大器销售价格（2020-2025）&amp;（美元/个）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汽车放大器销量（万个）、收入（百万美元）、价格（美元/个）及毛利率（2020-2025）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全球不同产品类型汽车放大器销量（2020-2025年）&amp;（万个）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全球不同产品类型汽车放大器销量预测（2026-2031）&amp;（万个）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全球不同应用汽车放大器销量（2020-2025年）&amp;（万个）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137： 全球不同应用汽车放大器销量市场份额（2020-2025）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全球不同应用汽车放大器销量预测（2026-2031）&amp;（万个）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全球市场不同应用汽车放大器销量市场份额预测（2026-2031）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全球不同应用汽车放大器收入（2020-2025年）&amp;（百万美元）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全球不同应用汽车放大器收入市场份额（2020-2025）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全球不同应用汽车放大器收入预测（2026-2031）&amp;（百万美元）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全球不同应用汽车放大器收入市场份额预测（2026-2031）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汽车放大器上游原料供应商及联系方式列表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汽车放大器典型客户列表</w:t>
      </w:r>
      <w:r>
        <w:rPr>
          <w:rFonts w:hint="eastAsia"/>
        </w:rPr>
        <w:br/>
      </w:r>
      <w:r>
        <w:rPr>
          <w:rFonts w:hint="eastAsia"/>
        </w:rPr>
        <w:t>　　表 146： 汽车放大器主要销售模式及销售渠道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汽车放大器行业发展机遇及主要驱动因素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汽车放大器行业发展面临的风险</w:t>
      </w:r>
      <w:r>
        <w:rPr>
          <w:rFonts w:hint="eastAsia"/>
        </w:rPr>
        <w:br/>
      </w:r>
      <w:r>
        <w:rPr>
          <w:rFonts w:hint="eastAsia"/>
        </w:rPr>
        <w:t>　　表 149： 汽车放大器行业政策分析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OEM产品图片</w:t>
      </w:r>
      <w:r>
        <w:rPr>
          <w:rFonts w:hint="eastAsia"/>
        </w:rPr>
        <w:br/>
      </w:r>
      <w:r>
        <w:rPr>
          <w:rFonts w:hint="eastAsia"/>
        </w:rPr>
        <w:t>　　图 5： 更换产品图片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全球不同应用汽车放大器市场份额2024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全球汽车放大器产能、产量、产能利用率及发展趋势（2020-2031）&amp;（万个）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全球汽车放大器产量、需求量及发展趋势（2020-2031）&amp;（万个）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全球主要地区汽车放大器产量（2020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全球主要地区汽车放大器产量市场份额（2020-2031）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中国汽车放大器产能、产量、产能利用率及发展趋势（2020-2031）&amp;（万个）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中国汽车放大器产量、市场需求量及发展趋势（2020-2031）&amp;（万个）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全球汽车放大器市场销售额及增长率：（2020-2031）&amp;（百万美元）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全球市场汽车放大器价格趋势（2020-2031）&amp;（美元/个）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全球主要地区汽车放大器销售收入（2020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印度市场汽车放大器销量及增长率（2020-2031）&amp;（万个）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印度市场汽车放大器收入及增长率（2020-2031）&amp;（百万美元）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2024年全球市场主要厂商汽车放大器销量市场份额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2024年全球市场主要厂商汽车放大器收入市场份额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2024年中国市场主要厂商汽车放大器销量市场份额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2024年中国市场主要厂商汽车放大器收入市场份额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2024年全球前五大生产商汽车放大器市场份额</w:t>
      </w:r>
      <w:r>
        <w:rPr>
          <w:rFonts w:hint="eastAsia"/>
        </w:rPr>
        <w:br/>
      </w:r>
      <w:r>
        <w:rPr>
          <w:rFonts w:hint="eastAsia"/>
        </w:rPr>
        <w:t>　　图 39： 2024年全球汽车放大器第一梯队、第二梯队和第三梯队厂商及市场份额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全球不同产品类型汽车放大器价格走势（2020-2031）&amp;（美元/个）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全球不同应用汽车放大器价格走势（2020-2031）&amp;（美元/个）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汽车放大器产业链</w:t>
      </w:r>
      <w:r>
        <w:rPr>
          <w:rFonts w:hint="eastAsia"/>
        </w:rPr>
        <w:br/>
      </w:r>
      <w:r>
        <w:rPr>
          <w:rFonts w:hint="eastAsia"/>
        </w:rPr>
        <w:t>　　图 43： 汽车放大器中国企业SWOT分析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c78e53a643c8" w:history="1">
        <w:r>
          <w:rPr>
            <w:rStyle w:val="Hyperlink"/>
          </w:rPr>
          <w:t>2025-2031年全球与中国汽车放大器行业调研及发展前景报告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c78e53a643c8" w:history="1">
        <w:r>
          <w:rPr>
            <w:rStyle w:val="Hyperlink"/>
          </w:rPr>
          <w:t>https://www.20087.com/9/96/QiCheFangDaQiFaZhanQianJingFenXi.html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8d8dbbb9c4a14" w:history="1">
      <w:r>
        <w:rPr>
          <w:rStyle w:val="Hyperlink"/>
        </w:rPr>
        <w:t>2025-2031年全球与中国汽车放大器行业调研及发展前景报告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CheFangDaQiFaZhanQianJingFenXi.html" TargetMode="External" Id="R5a7fc78e53a6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CheFangDaQiFaZhanQianJingFenXi.html" TargetMode="External" Id="R96f8d8dbbb9c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2025-02-19T04:58:53Z</dcterms:created>
  <dcterms:modified xsi:type="dcterms:W3CDTF">2025-02-19T05:58:53Z</dcterms:modified>
  <dc:subject>2025-2031年全球与中国汽车放大器行业调研及发展前景报告</dc:subject>
  <dc:title>2025-2031年全球与中国汽车放大器行业调研及发展前景报告</dc:title>
  <cp:keywords>2025-2031年全球与中国汽车放大器行业调研及发展前景报告</cp:keywords>
  <dc:description>2025-2031年全球与中国汽车放大器行业调研及发展前景报告</dc:description>
</cp:coreProperties>
</file>