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5231e7c747f5" w:history="1">
              <w:r>
                <w:rPr>
                  <w:rStyle w:val="Hyperlink"/>
                </w:rPr>
                <w:t>2026-2032年中国联合锅炉发展现状与前景分析报告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5231e7c747f5" w:history="1">
              <w:r>
                <w:rPr>
                  <w:rStyle w:val="Hyperlink"/>
                </w:rPr>
                <w:t>2026-2032年中国联合锅炉发展现状与前景分析报告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5231e7c747f5" w:history="1">
                <w:r>
                  <w:rPr>
                    <w:rStyle w:val="Hyperlink"/>
                  </w:rPr>
                  <w:t>https://www.20087.com/9/06/LianHeGuoLuFaZhanQianJing.html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锅炉是一种集成多能源输入（如燃气、电、生物质或太阳能）的热能转换设备，主要应用于区域供热、工业蒸汽供应及大型商业建筑暖通系统。联合锅炉通过模块化设计实现不同热源间的智能切换与协同运行，在提升能源利用效率的同时增强供能韧性。主流产品普遍配备先进燃烧控制系统、烟气余热回收装置及远程监控接口，以满足日益严格的排放标准与智能化运维需求。然而，系统复杂度高导致初期投资成本显著高于单一能源锅炉，且对安装空间、燃料存储及维护专业性提出更高要求。此外，不同能源政策在各地的差异性也影响了联合锅炉的推广节奏，部分区域因缺乏配套激励机制而进展缓慢。</w:t>
      </w:r>
      <w:r>
        <w:rPr>
          <w:rFonts w:hint="eastAsia"/>
        </w:rPr>
        <w:br/>
      </w:r>
      <w:r>
        <w:rPr>
          <w:rFonts w:hint="eastAsia"/>
        </w:rPr>
        <w:t>　　未来，联合锅炉将深度融入综合能源系统与碳中和战略框架，向高度集成化、数字化与低碳化方向演进。氢混燃技术、全电驱动辅助模块及与储能系统的耦合将成为关键技术路径，支持在天然气逐步退坡背景下平稳过渡。数字孪生技术将用于实时优化多能源配比、预测部件寿命并实现故障预判，提升全生命周期经济性。政策层面，随着绿证交易、碳关税等机制完善，具备可再生能源耦合能力的联合锅炉将获得更强市场竞争力。长远看，联合锅炉不再仅是热源设备，而是区域能源网络中的智能节点，其控制逻辑将与电网、热网及碳管理平台联动，支撑新型能源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5231e7c747f5" w:history="1">
        <w:r>
          <w:rPr>
            <w:rStyle w:val="Hyperlink"/>
          </w:rPr>
          <w:t>2026-2032年中国联合锅炉发展现状与前景分析报告</w:t>
        </w:r>
      </w:hyperlink>
      <w:r>
        <w:rPr>
          <w:rFonts w:hint="eastAsia"/>
        </w:rPr>
        <w:t>》基于多年联合锅炉行业研究积累，结合当前市场发展现状，依托国家权威数据资源和长期市场监测数据库，对联合锅炉行业进行了全面调研与分析。报告详细阐述了联合锅炉市场规模、市场前景、发展趋势、技术现状及未来方向，重点分析了行业内主要企业的竞争格局，并通过SWOT分析揭示了联合锅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555231e7c747f5" w:history="1">
        <w:r>
          <w:rPr>
            <w:rStyle w:val="Hyperlink"/>
          </w:rPr>
          <w:t>2026-2032年中国联合锅炉发展现状与前景分析报告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》为投资者提供了准确的市场现状解读，帮助预判行业前景，挖掘投资价值，同时从投资策略和营销策略等角度提出实用建议，助力投资者在联合锅炉行业中把握机遇、规避风险。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联合锅炉行业概述</w:t>
      </w:r>
      <w:r>
        <w:rPr>
          <w:rFonts w:hint="eastAsia"/>
        </w:rPr>
        <w:br/>
      </w:r>
      <w:r>
        <w:rPr>
          <w:rFonts w:hint="eastAsia"/>
        </w:rPr>
        <w:t>　　第一节 联合锅炉定义与分类</w:t>
      </w:r>
      <w:r>
        <w:rPr>
          <w:rFonts w:hint="eastAsia"/>
        </w:rPr>
        <w:br/>
      </w:r>
      <w:r>
        <w:rPr>
          <w:rFonts w:hint="eastAsia"/>
        </w:rPr>
        <w:t>　　第二节 联合锅炉应用领域</w:t>
      </w:r>
      <w:r>
        <w:rPr>
          <w:rFonts w:hint="eastAsia"/>
        </w:rPr>
        <w:br/>
      </w:r>
      <w:r>
        <w:rPr>
          <w:rFonts w:hint="eastAsia"/>
        </w:rPr>
        <w:t>　　第三节 联合锅炉行业经济指标分析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一、联合锅炉行业赢利性评估</w:t>
      </w:r>
      <w:r>
        <w:rPr>
          <w:rFonts w:hint="eastAsia"/>
        </w:rPr>
        <w:br/>
      </w:r>
      <w:r>
        <w:rPr>
          <w:rFonts w:hint="eastAsia"/>
        </w:rPr>
        <w:t>　　　　二、联合锅炉行业成长速度分析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三、联合锅炉附加值提升空间探讨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四、联合锅炉行业进入壁垒分析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五、联合锅炉行业风险性评估</w:t>
      </w:r>
      <w:r>
        <w:rPr>
          <w:rFonts w:hint="eastAsia"/>
        </w:rPr>
        <w:br/>
      </w:r>
      <w:r>
        <w:rPr>
          <w:rFonts w:hint="eastAsia"/>
        </w:rPr>
        <w:t>　　　　六、联合锅炉行业周期性分析</w:t>
      </w:r>
      <w:r>
        <w:rPr>
          <w:rFonts w:hint="eastAsia"/>
        </w:rPr>
        <w:br/>
      </w:r>
      <w:r>
        <w:rPr>
          <w:rFonts w:hint="eastAsia"/>
        </w:rPr>
        <w:t>　　　　七、联合锅炉行业竞争程度指标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八、联合锅炉行业成熟度综合分析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联合锅炉产业链及经营模式分析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三、联合锅炉销售模式与渠道策略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2025-2026年全球联合锅炉行业发展分析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一、全球联合锅炉行业市场规模与趋势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二、全球联合锅炉行业发展特点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三、全球联合锅炉行业竞争格局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主要国家与地区联合锅炉市场分析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2026-2032年全球联合锅炉行业发展趋势与前景预测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一、联合锅炉行业发展趋势</w:t>
      </w:r>
      <w:r>
        <w:rPr>
          <w:rFonts w:hint="eastAsia"/>
        </w:rPr>
        <w:br/>
      </w:r>
      <w:r>
        <w:rPr>
          <w:rFonts w:hint="eastAsia"/>
        </w:rPr>
        <w:t>　　　　二、联合锅炉行业发展潜力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中国联合锅炉行业市场分析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2025-2026年联合锅炉产能与投资动态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一、国内联合锅炉产能现状与利用效率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二、联合锅炉产能扩张与投资动态分析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2026-2032年联合锅炉行业产量统计与趋势预测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一、2020-2025年联合锅炉行业产量与增长趋势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1、2020-2025年联合锅炉产量及增长趋势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2、2020-2025年联合锅炉细分产品产量及份额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二、联合锅炉产量影响因素分析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三、2026-2032年联合锅炉产量预测</w:t>
      </w:r>
      <w:r>
        <w:rPr>
          <w:rFonts w:hint="eastAsia"/>
        </w:rPr>
        <w:br/>
      </w:r>
      <w:r>
        <w:rPr>
          <w:rFonts w:hint="eastAsia"/>
        </w:rPr>
        <w:t>　　第三节 2026-2032年联合锅炉市场需求与销售分析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一、2025-2026年联合锅炉行业需求现状</w:t>
      </w:r>
      <w:r>
        <w:rPr>
          <w:rFonts w:hint="eastAsia"/>
        </w:rPr>
        <w:br/>
      </w:r>
      <w:r>
        <w:rPr>
          <w:rFonts w:hint="eastAsia"/>
        </w:rPr>
        <w:t>　　　　二、联合锅炉客户群体与需求特点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三、2020-2025年联合锅炉行业销售规模分析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四、2026-2032年联合锅炉市场增长潜力与规模预测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2025-2026年联合锅炉行业技术发展现状及趋势分析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联合锅炉行业技术发展现状分析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国内外联合锅炉行业技术差距分析及差距形成的主要原因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联合锅炉行业技术发展方向、趋势预测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提升联合锅炉行业技术能力策略建议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一、2025-2026年联合锅炉主要细分产品市场现状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联合锅炉价格机制与竞争策略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一、2020-2025年联合锅炉市场价格走势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联合锅炉定价策略与方法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2026-2032年联合锅炉价格竞争态势与趋势预测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2025-2026年重点区域联合锅炉市场发展概况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三、2026-2032年联合锅炉行业发展潜力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三、2026-2032年联合锅炉行业发展潜力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三、2026-2032年联合锅炉行业发展潜力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三、2026-2032年联合锅炉行业发展潜力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三、2026-2032年联合锅炉行业发展潜力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2020-2025年中国联合锅炉行业进出口情况分析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联合锅炉行业进口规模与来源分析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一、2020-2025年联合锅炉进口规模分析</w:t>
      </w:r>
      <w:r>
        <w:rPr>
          <w:rFonts w:hint="eastAsia"/>
        </w:rPr>
        <w:br/>
      </w:r>
      <w:r>
        <w:rPr>
          <w:rFonts w:hint="eastAsia"/>
        </w:rPr>
        <w:t>　　　　二、联合锅炉主要进口来源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联合锅炉行业出口规模与目的地分析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一、2020-2025年联合锅炉出口规模分析</w:t>
      </w:r>
      <w:r>
        <w:rPr>
          <w:rFonts w:hint="eastAsia"/>
        </w:rPr>
        <w:br/>
      </w:r>
      <w:r>
        <w:rPr>
          <w:rFonts w:hint="eastAsia"/>
        </w:rPr>
        <w:t>　　　　二、联合锅炉主要出口目的地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2020-2025年中国联合锅炉总体规模与财务指标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中国联合锅炉行业总体规模分析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一、联合锅炉企业数量与结构</w:t>
      </w:r>
      <w:r>
        <w:rPr>
          <w:rFonts w:hint="eastAsia"/>
        </w:rPr>
        <w:br/>
      </w:r>
      <w:r>
        <w:rPr>
          <w:rFonts w:hint="eastAsia"/>
        </w:rPr>
        <w:t>　　　　二、联合锅炉从业人员规模</w:t>
      </w:r>
      <w:r>
        <w:rPr>
          <w:rFonts w:hint="eastAsia"/>
        </w:rPr>
        <w:br/>
      </w:r>
      <w:r>
        <w:rPr>
          <w:rFonts w:hint="eastAsia"/>
        </w:rPr>
        <w:t>　　　　三、联合锅炉行业资产状况</w:t>
      </w:r>
      <w:r>
        <w:rPr>
          <w:rFonts w:hint="eastAsia"/>
        </w:rPr>
        <w:br/>
      </w:r>
      <w:r>
        <w:rPr>
          <w:rFonts w:hint="eastAsia"/>
        </w:rPr>
        <w:t>　　第二节 中国联合锅炉行业财务指标总体分析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联合锅炉重点企业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联合锅炉领先企业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联合锅炉标杆企业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联合锅炉代表企业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联合锅炉龙头企业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联合锅炉重点企业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中国联合锅炉行业竞争格局分析</w:t>
      </w:r>
      <w:r>
        <w:rPr>
          <w:rFonts w:hint="eastAsia"/>
        </w:rPr>
        <w:br/>
      </w:r>
      <w:r>
        <w:rPr>
          <w:rFonts w:hint="eastAsia"/>
        </w:rPr>
        <w:t>　　第一节 联合锅炉行业竞争格局总览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2025-2026年联合锅炉行业竞争力分析</w:t>
      </w:r>
      <w:r>
        <w:rPr>
          <w:rFonts w:hint="eastAsia"/>
        </w:rPr>
        <w:br/>
      </w:r>
      <w:r>
        <w:rPr>
          <w:rFonts w:hint="eastAsia"/>
        </w:rPr>
        <w:t>　　　　一、联合锅炉供应商议价能力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四、联合锅炉替代品威胁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2020-2025年联合锅炉行业企业并购活动分析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2025-2026年联合锅炉行业会展与招投标活动分析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一、联合锅炉行业会展活动及其市场影响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2026年中国联合锅炉企业发展策略分析</w:t>
      </w:r>
      <w:r>
        <w:rPr>
          <w:rFonts w:hint="eastAsia"/>
        </w:rPr>
        <w:br/>
      </w:r>
      <w:r>
        <w:rPr>
          <w:rFonts w:hint="eastAsia"/>
        </w:rPr>
        <w:t>　　第一节 联合锅炉市场策略分析</w:t>
      </w:r>
      <w:r>
        <w:rPr>
          <w:rFonts w:hint="eastAsia"/>
        </w:rPr>
        <w:br/>
      </w:r>
      <w:r>
        <w:rPr>
          <w:rFonts w:hint="eastAsia"/>
        </w:rPr>
        <w:t>　　　　一、联合锅炉市场定位与拓展策略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二、联合锅炉市场细分与目标客户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联合锅炉销售策略分析</w:t>
      </w:r>
      <w:r>
        <w:rPr>
          <w:rFonts w:hint="eastAsia"/>
        </w:rPr>
        <w:br/>
      </w:r>
      <w:r>
        <w:rPr>
          <w:rFonts w:hint="eastAsia"/>
        </w:rPr>
        <w:t>　　　　一、联合锅炉销售渠道与网络建设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提高联合锅炉企业竞争力建议</w:t>
      </w:r>
      <w:r>
        <w:rPr>
          <w:rFonts w:hint="eastAsia"/>
        </w:rPr>
        <w:br/>
      </w:r>
      <w:r>
        <w:rPr>
          <w:rFonts w:hint="eastAsia"/>
        </w:rPr>
        <w:t>　　　　一、联合锅炉技术创新与管理优化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联合锅炉品牌战略思考</w:t>
      </w:r>
      <w:r>
        <w:rPr>
          <w:rFonts w:hint="eastAsia"/>
        </w:rPr>
        <w:br/>
      </w:r>
      <w:r>
        <w:rPr>
          <w:rFonts w:hint="eastAsia"/>
        </w:rPr>
        <w:t>　　　　一、联合锅炉品牌建设与维护</w:t>
      </w:r>
      <w:r>
        <w:rPr>
          <w:rFonts w:hint="eastAsia"/>
        </w:rPr>
        <w:br/>
      </w:r>
      <w:r>
        <w:rPr>
          <w:rFonts w:hint="eastAsia"/>
        </w:rPr>
        <w:t>　　　　二、联合锅炉品牌影响力与市场竞争力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中国联合锅炉行业风险与对策</w:t>
      </w:r>
      <w:r>
        <w:rPr>
          <w:rFonts w:hint="eastAsia"/>
        </w:rPr>
        <w:br/>
      </w:r>
      <w:r>
        <w:rPr>
          <w:rFonts w:hint="eastAsia"/>
        </w:rPr>
        <w:t>　　第一节 联合锅炉行业SWOT分析</w:t>
      </w:r>
      <w:r>
        <w:rPr>
          <w:rFonts w:hint="eastAsia"/>
        </w:rPr>
        <w:br/>
      </w:r>
      <w:r>
        <w:rPr>
          <w:rFonts w:hint="eastAsia"/>
        </w:rPr>
        <w:t>　　　　一、联合锅炉行业优势分析</w:t>
      </w:r>
      <w:r>
        <w:rPr>
          <w:rFonts w:hint="eastAsia"/>
        </w:rPr>
        <w:br/>
      </w:r>
      <w:r>
        <w:rPr>
          <w:rFonts w:hint="eastAsia"/>
        </w:rPr>
        <w:t>　　　　二、联合锅炉行业劣势分析</w:t>
      </w:r>
      <w:r>
        <w:rPr>
          <w:rFonts w:hint="eastAsia"/>
        </w:rPr>
        <w:br/>
      </w:r>
      <w:r>
        <w:rPr>
          <w:rFonts w:hint="eastAsia"/>
        </w:rPr>
        <w:t>　　　　三、联合锅炉市场机会探索</w:t>
      </w:r>
      <w:r>
        <w:rPr>
          <w:rFonts w:hint="eastAsia"/>
        </w:rPr>
        <w:br/>
      </w:r>
      <w:r>
        <w:rPr>
          <w:rFonts w:hint="eastAsia"/>
        </w:rPr>
        <w:t>　　　　四、联合锅炉市场威胁评估</w:t>
      </w:r>
      <w:r>
        <w:rPr>
          <w:rFonts w:hint="eastAsia"/>
        </w:rPr>
        <w:br/>
      </w:r>
      <w:r>
        <w:rPr>
          <w:rFonts w:hint="eastAsia"/>
        </w:rPr>
        <w:t>　　第二节 联合锅炉行业风险及对策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2026-2032年中国联合锅炉行业前景与发展趋势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联合锅炉行业发展环境分析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2026-2032年联合锅炉行业发展趋势与方向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一、联合锅炉行业发展方向预测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二、联合锅炉发展趋势分析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2026-2032年联合锅炉行业发展潜力与机遇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一、联合锅炉市场发展潜力评估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二、联合锅炉新兴市场与机遇探索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联合锅炉行业研究结论与建议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(中.智.林)联合锅炉行业发展建议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联合锅炉行业历程</w:t>
      </w:r>
      <w:r>
        <w:rPr>
          <w:rFonts w:hint="eastAsia"/>
        </w:rPr>
        <w:br/>
      </w:r>
      <w:r>
        <w:rPr>
          <w:rFonts w:hint="eastAsia"/>
        </w:rPr>
        <w:t>　　图表 联合锅炉行业生命周期</w:t>
      </w:r>
      <w:r>
        <w:rPr>
          <w:rFonts w:hint="eastAsia"/>
        </w:rPr>
        <w:br/>
      </w:r>
      <w:r>
        <w:rPr>
          <w:rFonts w:hint="eastAsia"/>
        </w:rPr>
        <w:t>　　图表 联合锅炉行业产业链分析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2020-2025年联合锅炉行业市场容量分析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2020-2025年中国联合锅炉市场需求量及增速统计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2025年中国联合锅炉行业需求领域分布格局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2020-2025年中国联合锅炉进口金额分析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2020-2025年中国联合锅炉出口数量分析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2020-2025年中国联合锅炉出口金额分析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2025年中国联合锅炉进口国家及地区分析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2025年中国联合锅炉出口国家及地区分析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2020-2025年中国联合锅炉行业企业平均规模情况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联合锅炉重点企业（一）经营情况分析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联合锅炉重点企业（二）经营情况分析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联合锅炉重点企业（二）盈利能力情况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联合锅炉企业信息</w:t>
      </w:r>
      <w:r>
        <w:rPr>
          <w:rFonts w:hint="eastAsia"/>
        </w:rPr>
        <w:br/>
      </w:r>
      <w:r>
        <w:rPr>
          <w:rFonts w:hint="eastAsia"/>
        </w:rPr>
        <w:t>　　图表 联合锅炉企业经营情况分析</w:t>
      </w:r>
      <w:r>
        <w:rPr>
          <w:rFonts w:hint="eastAsia"/>
        </w:rPr>
        <w:br/>
      </w:r>
      <w:r>
        <w:rPr>
          <w:rFonts w:hint="eastAsia"/>
        </w:rPr>
        <w:t>　　图表 联合锅炉重点企业（三）主要经济指标情况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2026-2032年中国联合锅炉行业产能预测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2026-2032年中国联合锅炉行业产量预测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2026-2032年中国联合锅炉市场需求量预测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2026-2032年中国联合锅炉行业供需平衡预测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2026-2032年中国联合锅炉行业市场容量预测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2026-2032年中国联合锅炉行业市场规模预测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2026-2032年中国联合锅炉市场前景分析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2026-2032年中国联合锅炉发展趋势预测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5231e7c747f5" w:history="1">
        <w:r>
          <w:rPr>
            <w:rStyle w:val="Hyperlink"/>
          </w:rPr>
          <w:t>2026-2032年中国联合锅炉发展现状与前景分析报告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5231e7c747f5" w:history="1">
        <w:r>
          <w:rPr>
            <w:rStyle w:val="Hyperlink"/>
          </w:rPr>
          <w:t>https://www.20087.com/9/06/LianHeGuoLuFaZhanQianJing.html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热点：锅炉燃气锅炉、联合锅炉有限公司、大连锅炉集团有限公司、联合锅炉厂、常州联合锅炉容器有限公司、联合锅炉热风炉、常州联合锅炉、联合锅炉有限公司与金鲁升合作、锅炉配件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b4e778fc482b" w:history="1">
      <w:r>
        <w:rPr>
          <w:rStyle w:val="Hyperlink"/>
        </w:rPr>
        <w:t>2026-2032年中国联合锅炉发展现状与前景分析报告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anHeGuoLuFaZhanQianJing.html" TargetMode="External" Id="R85555231e7c7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anHeGuoLuFaZhanQianJing.html" TargetMode="External" Id="R839cb4e778fc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2026-01-04T02:43:57Z</dcterms:created>
  <dcterms:modified xsi:type="dcterms:W3CDTF">2026-01-04T03:43:57Z</dcterms:modified>
  <dc:subject>2026-2032年中国联合锅炉发展现状与前景分析报告</dc:subject>
  <dc:title>2026-2032年中国联合锅炉发展现状与前景分析报告</dc:title>
  <cp:keywords>2026-2032年中国联合锅炉发展现状与前景分析报告</cp:keywords>
  <dc:description>2026-2032年中国联合锅炉发展现状与前景分析报告</dc:description>
</cp:coreProperties>
</file>