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f039f8cbf4e8c" w:history="1">
              <w:r>
                <w:rPr>
                  <w:rStyle w:val="Hyperlink"/>
                </w:rPr>
                <w:t>2025-2031年中国冷链物流服务市场研究分析与发展前景报告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f039f8cbf4e8c" w:history="1">
              <w:r>
                <w:rPr>
                  <w:rStyle w:val="Hyperlink"/>
                </w:rPr>
                <w:t>2025-2031年中国冷链物流服务市场研究分析与发展前景报告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f039f8cbf4e8c" w:history="1">
                <w:r>
                  <w:rPr>
                    <w:rStyle w:val="Hyperlink"/>
                  </w:rPr>
                  <w:t>https://www.20087.com/0/17/LengLianWuLiuFuWuQianJing.html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服务当前在生鲜食品、医药制品及高端消费品流通体系中扮演关键支撑角色。随着消费者对食品安全与药品温控合规性要求提升，冷链物流已从传统的“冷藏运输”向全程温控、可视化追溯、多温层协同的方向演进。头部企业通过部署温湿度传感器、GPS定位与云平台，初步实现运输过程的数字化监控；部分医药冷链服务商已建立符合GSP标准的仓储与配送体系。然而，行业整体仍面临基础设施区域分布不均、冷藏车与冷库能效偏低、多式联运衔接不畅等结构性短板。尤其在“最后一公里”环节，保温箱、冷包等末端设备标准化程度不足，易造成温度断链。此外，中小服务商信息化水平薄弱，缺乏统一的数据接口与应急响应机制，难以满足高附加值货品的严苛要求。</w:t>
      </w:r>
      <w:r>
        <w:rPr>
          <w:rFonts w:hint="eastAsia"/>
        </w:rPr>
        <w:br/>
      </w:r>
      <w:r>
        <w:rPr>
          <w:rFonts w:hint="eastAsia"/>
        </w:rPr>
        <w:t>　　未来，冷链物流服务将加速向“智能化、绿色化、一体化”深度转型。一方面，物联网、区块链与AI预测算法将深度融合，构建从产地到终端的全链路数字孪生系统，实现温控异常自动预警、路径动态优化与碳足迹精准核算。新能源冷藏车、相变蓄冷材料、光伏冷库等绿色技术应用将显著降低运营碳排放。另一方面，医药与生鲜冷链的融合趋势将催生专业化细分服务，例如针对细胞治疗产品的超低温（-150℃）运输、疫苗的精准温区管理等。政策层面，国家骨干冷链物流基地建设与跨境冷链标准互认将推动网络化布局。长期看，具备多温区协同能力、全链路数据闭环与ESG合规体系的冷链物流服务商，将在保障民生健康与支撑高端制造供应链中发挥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f039f8cbf4e8c" w:history="1">
        <w:r>
          <w:rPr>
            <w:rStyle w:val="Hyperlink"/>
          </w:rPr>
          <w:t>2025-2031年中国冷链物流服务市场研究分析与发展前景报告</w:t>
        </w:r>
      </w:hyperlink>
      <w:r>
        <w:rPr>
          <w:rFonts w:hint="eastAsia"/>
        </w:rPr>
        <w:t>》基于国家统计局及相关协会的详实数据，系统分析冷链物流服务行业的市场规模、产业链结构和价格动态，客观呈现冷链物流服务市场供需状况与技术发展水平。报告从冷链物流服务市场需求、政策环境和技术演进三个维度，对行业未来增长空间与潜在风险进行合理预判，并通过对冷链物流服务重点企业的经营策略的解析，帮助投资者和管理者把握市场机遇。报告涵盖冷链物流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冷链物流服务产业概述</w:t>
      </w:r>
      <w:r>
        <w:rPr>
          <w:rFonts w:hint="eastAsia"/>
        </w:rPr>
        <w:br/>
      </w:r>
      <w:r>
        <w:rPr>
          <w:rFonts w:hint="eastAsia"/>
        </w:rPr>
        <w:t>　　第一节 冷链物流服务定义与分类</w:t>
      </w:r>
      <w:r>
        <w:rPr>
          <w:rFonts w:hint="eastAsia"/>
        </w:rPr>
        <w:br/>
      </w:r>
      <w:r>
        <w:rPr>
          <w:rFonts w:hint="eastAsia"/>
        </w:rPr>
        <w:t>　　第二节 冷链物流服务产业链结构及关键环节剖析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冷链物流服务商业模式与盈利模式解析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冷链物流服务经济指标与行业评估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全球冷链物流服务市场发展综述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2019-2024年全球冷链物流服务市场规模及增长趋势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主要国家与地区冷链物流服务市场对比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2025-2031年全球冷链物流服务行业发展趋势与前景预测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国际冷链物流服务市场发展趋势及对我国启示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二、对我国冷链物流服务市场的借鉴意义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冷链物流服务市场的总体规模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一、2019-2024年冷链物流服务市场规模变化及趋势分析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二、2025年冷链物流服务行业市场规模特点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冷链物流服务市场规模的构成</w:t>
      </w:r>
      <w:r>
        <w:rPr>
          <w:rFonts w:hint="eastAsia"/>
        </w:rPr>
        <w:br/>
      </w:r>
      <w:r>
        <w:rPr>
          <w:rFonts w:hint="eastAsia"/>
        </w:rPr>
        <w:t>　　　　一、冷链物流服务客户群体特征与偏好分析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二、不同类型冷链物流服务市场规模分布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三、各地区冷链物流服务市场规模差异与特点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冷链物流服务市场规模的预测与展望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一、未来几年冷链物流服务市场规模增长预测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2024-2025年冷链物流服务行业技术发展现状及趋势分析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冷链物流服务行业技术发展方向、趋势预测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2019-2024年中国冷链物流服务行业总体发展与财务状况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2019-2024年冷链物流服务行业规模情况</w:t>
      </w:r>
      <w:r>
        <w:rPr>
          <w:rFonts w:hint="eastAsia"/>
        </w:rPr>
        <w:br/>
      </w:r>
      <w:r>
        <w:rPr>
          <w:rFonts w:hint="eastAsia"/>
        </w:rPr>
        <w:t>　　　　一、冷链物流服务行业企业数量规模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二、冷链物流服务行业从业人员规模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三、冷链物流服务行业市场敏感性分析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2019-2024年冷链物流服务行业财务能力分析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一、冷链物流服务行业盈利能力</w:t>
      </w:r>
      <w:r>
        <w:rPr>
          <w:rFonts w:hint="eastAsia"/>
        </w:rPr>
        <w:br/>
      </w:r>
      <w:r>
        <w:rPr>
          <w:rFonts w:hint="eastAsia"/>
        </w:rPr>
        <w:t>　　　　二、冷链物流服务行业偿债能力</w:t>
      </w:r>
      <w:r>
        <w:rPr>
          <w:rFonts w:hint="eastAsia"/>
        </w:rPr>
        <w:br/>
      </w:r>
      <w:r>
        <w:rPr>
          <w:rFonts w:hint="eastAsia"/>
        </w:rPr>
        <w:t>　　　　三、冷链物流服务行业营运能力</w:t>
      </w:r>
      <w:r>
        <w:rPr>
          <w:rFonts w:hint="eastAsia"/>
        </w:rPr>
        <w:br/>
      </w:r>
      <w:r>
        <w:rPr>
          <w:rFonts w:hint="eastAsia"/>
        </w:rPr>
        <w:t>　　　　四、冷链物流服务行业发展能力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冷链物流服务细分市场（一）市场调研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冷链物流服务细分市场（二）市场调研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2019-2024年中国冷链物流服务行业重点区域调研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一、重点地区（一）冷链物流服务市场规模与特点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二、重点地区（二）冷链物流服务市场规模及特点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三、重点地区（三）冷链物流服务市场规模及特点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四、重点地区（四）冷链物流服务市场规模及特点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不同区域冷链物流服务市场的对比与启示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二、冷链物流服务市场拓展策略与建议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冷链物流服务行业渠道分析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二、各类渠道对冷链物流服务行业的影响</w:t>
      </w:r>
      <w:r>
        <w:rPr>
          <w:rFonts w:hint="eastAsia"/>
        </w:rPr>
        <w:br/>
      </w:r>
      <w:r>
        <w:rPr>
          <w:rFonts w:hint="eastAsia"/>
        </w:rPr>
        <w:t>　　　　三、主要冷链物流服务企业渠道策略研究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冷链物流服务行业客户分析与定位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冷链物流服务行业总体市场竞争状况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一、冷链物流服务行业竞争结构分析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二、冷链物流服务企业竞争格局与集中度评估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三、冷链物流服务行业SWOT分析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冷链物流服务行业重点企业调研分析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冷链物流服务企业发展策略分析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冷链物流服务市场与销售策略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冷链物流服务品牌战略思考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中国冷链物流服务行业发展环境分析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二、冷链物流服务行业主管部门、监管体制及相关政策法规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3、冷链物流服务行业的主要法律、法规和政策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4、2025年冷链物流服务行业法律法规和政策对行业的影响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二、冷链物流服务消费者需求分析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一、冷链物流服务技术的应用与创新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二、冷链物流服务行业发展的技术趋势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2025-2031年冷链物流服务行业展趋势预测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2025-2031年冷链物流服务市场发展前景分析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一、冷链物流服务市场发展潜力</w:t>
      </w:r>
      <w:r>
        <w:rPr>
          <w:rFonts w:hint="eastAsia"/>
        </w:rPr>
        <w:br/>
      </w:r>
      <w:r>
        <w:rPr>
          <w:rFonts w:hint="eastAsia"/>
        </w:rPr>
        <w:t>　　　　二、冷链物流服务市场前景分析</w:t>
      </w:r>
      <w:r>
        <w:rPr>
          <w:rFonts w:hint="eastAsia"/>
        </w:rPr>
        <w:br/>
      </w:r>
      <w:r>
        <w:rPr>
          <w:rFonts w:hint="eastAsia"/>
        </w:rPr>
        <w:t>　　　　三、冷链物流服务细分行业发展前景分析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2025-2031年冷链物流服务发展趋势预测</w:t>
      </w:r>
      <w:r>
        <w:rPr>
          <w:rFonts w:hint="eastAsia"/>
        </w:rPr>
        <w:br/>
      </w:r>
      <w:r>
        <w:rPr>
          <w:rFonts w:hint="eastAsia"/>
        </w:rPr>
        <w:t>　　　　一、冷链物流服务发展趋势预测</w:t>
      </w:r>
      <w:r>
        <w:rPr>
          <w:rFonts w:hint="eastAsia"/>
        </w:rPr>
        <w:br/>
      </w:r>
      <w:r>
        <w:rPr>
          <w:rFonts w:hint="eastAsia"/>
        </w:rPr>
        <w:t>　　　　二、冷链物流服务市场规模预测</w:t>
      </w:r>
      <w:r>
        <w:rPr>
          <w:rFonts w:hint="eastAsia"/>
        </w:rPr>
        <w:br/>
      </w:r>
      <w:r>
        <w:rPr>
          <w:rFonts w:hint="eastAsia"/>
        </w:rPr>
        <w:t>　　　　三、冷链物流服务细分市场发展趋势预测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未来冷链物流服务行业挑战与机遇探讨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一、冷链物流服务行业挑战</w:t>
      </w:r>
      <w:r>
        <w:rPr>
          <w:rFonts w:hint="eastAsia"/>
        </w:rPr>
        <w:br/>
      </w:r>
      <w:r>
        <w:rPr>
          <w:rFonts w:hint="eastAsia"/>
        </w:rPr>
        <w:t>　　　　二、冷链物流服务行业机遇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冷链物流服务行业研究结论及建议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对冷链物流服务行业发展的建议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中智~林~－对冷链物流服务企业和投资者的建议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冷链物流服务介绍</w:t>
      </w:r>
      <w:r>
        <w:rPr>
          <w:rFonts w:hint="eastAsia"/>
        </w:rPr>
        <w:br/>
      </w:r>
      <w:r>
        <w:rPr>
          <w:rFonts w:hint="eastAsia"/>
        </w:rPr>
        <w:t>　　图表 冷链物流服务图片</w:t>
      </w:r>
      <w:r>
        <w:rPr>
          <w:rFonts w:hint="eastAsia"/>
        </w:rPr>
        <w:br/>
      </w:r>
      <w:r>
        <w:rPr>
          <w:rFonts w:hint="eastAsia"/>
        </w:rPr>
        <w:t>　　图表 冷链物流服务产业链调研</w:t>
      </w:r>
      <w:r>
        <w:rPr>
          <w:rFonts w:hint="eastAsia"/>
        </w:rPr>
        <w:br/>
      </w:r>
      <w:r>
        <w:rPr>
          <w:rFonts w:hint="eastAsia"/>
        </w:rPr>
        <w:t>　　图表 冷链物流服务行业特点</w:t>
      </w:r>
      <w:r>
        <w:rPr>
          <w:rFonts w:hint="eastAsia"/>
        </w:rPr>
        <w:br/>
      </w:r>
      <w:r>
        <w:rPr>
          <w:rFonts w:hint="eastAsia"/>
        </w:rPr>
        <w:t>　　图表 冷链物流服务政策</w:t>
      </w:r>
      <w:r>
        <w:rPr>
          <w:rFonts w:hint="eastAsia"/>
        </w:rPr>
        <w:br/>
      </w:r>
      <w:r>
        <w:rPr>
          <w:rFonts w:hint="eastAsia"/>
        </w:rPr>
        <w:t>　　图表 冷链物流服务技术 标准</w:t>
      </w:r>
      <w:r>
        <w:rPr>
          <w:rFonts w:hint="eastAsia"/>
        </w:rPr>
        <w:br/>
      </w:r>
      <w:r>
        <w:rPr>
          <w:rFonts w:hint="eastAsia"/>
        </w:rPr>
        <w:t>　　图表 冷链物流服务最新消息 动态</w:t>
      </w:r>
      <w:r>
        <w:rPr>
          <w:rFonts w:hint="eastAsia"/>
        </w:rPr>
        <w:br/>
      </w:r>
      <w:r>
        <w:rPr>
          <w:rFonts w:hint="eastAsia"/>
        </w:rPr>
        <w:t>　　图表 冷链物流服务行业现状</w:t>
      </w:r>
      <w:r>
        <w:rPr>
          <w:rFonts w:hint="eastAsia"/>
        </w:rPr>
        <w:br/>
      </w:r>
      <w:r>
        <w:rPr>
          <w:rFonts w:hint="eastAsia"/>
        </w:rPr>
        <w:t>　　图表 2019-2024年冷链物流服务行业市场容量统计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2019-2024年中国冷链物流服务企业数量统计</w:t>
      </w:r>
      <w:r>
        <w:rPr>
          <w:rFonts w:hint="eastAsia"/>
        </w:rPr>
        <w:br/>
      </w:r>
      <w:r>
        <w:rPr>
          <w:rFonts w:hint="eastAsia"/>
        </w:rPr>
        <w:t>　　图表 2024年冷链物流服务成本和利润分析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2019-2024年中国冷链物流服务行业偿债能力分析</w:t>
      </w:r>
      <w:r>
        <w:rPr>
          <w:rFonts w:hint="eastAsia"/>
        </w:rPr>
        <w:br/>
      </w:r>
      <w:r>
        <w:rPr>
          <w:rFonts w:hint="eastAsia"/>
        </w:rPr>
        <w:t>　　图表 冷链物流服务品牌分析</w:t>
      </w:r>
      <w:r>
        <w:rPr>
          <w:rFonts w:hint="eastAsia"/>
        </w:rPr>
        <w:br/>
      </w:r>
      <w:r>
        <w:rPr>
          <w:rFonts w:hint="eastAsia"/>
        </w:rPr>
        <w:t>　　图表 **地区冷链物流服务市场规模</w:t>
      </w:r>
      <w:r>
        <w:rPr>
          <w:rFonts w:hint="eastAsia"/>
        </w:rPr>
        <w:br/>
      </w:r>
      <w:r>
        <w:rPr>
          <w:rFonts w:hint="eastAsia"/>
        </w:rPr>
        <w:t>　　图表 **地区冷链物流服务行业市场需求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**地区冷链物流服务市场调研</w:t>
      </w:r>
      <w:r>
        <w:rPr>
          <w:rFonts w:hint="eastAsia"/>
        </w:rPr>
        <w:br/>
      </w:r>
      <w:r>
        <w:rPr>
          <w:rFonts w:hint="eastAsia"/>
        </w:rPr>
        <w:t>　　图表 **地区冷链物流服务行业市场需求分析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**地区冷链物流服务市场规模</w:t>
      </w:r>
      <w:r>
        <w:rPr>
          <w:rFonts w:hint="eastAsia"/>
        </w:rPr>
        <w:br/>
      </w:r>
      <w:r>
        <w:rPr>
          <w:rFonts w:hint="eastAsia"/>
        </w:rPr>
        <w:t>　　图表 **地区冷链物流服务行业市场需求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**地区冷链物流服务市场调研</w:t>
      </w:r>
      <w:r>
        <w:rPr>
          <w:rFonts w:hint="eastAsia"/>
        </w:rPr>
        <w:br/>
      </w:r>
      <w:r>
        <w:rPr>
          <w:rFonts w:hint="eastAsia"/>
        </w:rPr>
        <w:t>　　图表 **地区冷链物流服务市场需求分析</w:t>
      </w:r>
      <w:r>
        <w:rPr>
          <w:rFonts w:hint="eastAsia"/>
        </w:rPr>
        <w:br/>
      </w:r>
      <w:r>
        <w:rPr>
          <w:rFonts w:hint="eastAsia"/>
        </w:rPr>
        <w:t>　　图表 冷链物流服务上游发展</w:t>
      </w:r>
      <w:r>
        <w:rPr>
          <w:rFonts w:hint="eastAsia"/>
        </w:rPr>
        <w:br/>
      </w:r>
      <w:r>
        <w:rPr>
          <w:rFonts w:hint="eastAsia"/>
        </w:rPr>
        <w:t>　　图表 冷链物流服务下游发展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冷链物流服务企业（一）概况</w:t>
      </w:r>
      <w:r>
        <w:rPr>
          <w:rFonts w:hint="eastAsia"/>
        </w:rPr>
        <w:br/>
      </w:r>
      <w:r>
        <w:rPr>
          <w:rFonts w:hint="eastAsia"/>
        </w:rPr>
        <w:t>　　图表 企业冷链物流服务业务</w:t>
      </w:r>
      <w:r>
        <w:rPr>
          <w:rFonts w:hint="eastAsia"/>
        </w:rPr>
        <w:br/>
      </w:r>
      <w:r>
        <w:rPr>
          <w:rFonts w:hint="eastAsia"/>
        </w:rPr>
        <w:t>　　图表 冷链物流服务企业（一）经营情况分析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冷链物流服务企业（一）盈利能力情况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企业冷链物流服务业务</w:t>
      </w:r>
      <w:r>
        <w:rPr>
          <w:rFonts w:hint="eastAsia"/>
        </w:rPr>
        <w:br/>
      </w:r>
      <w:r>
        <w:rPr>
          <w:rFonts w:hint="eastAsia"/>
        </w:rPr>
        <w:t>　　图表 冷链物流服务企业（二）经营情况分析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冷链物流服务企业（二）盈利能力情况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企业冷链物流服务业务</w:t>
      </w:r>
      <w:r>
        <w:rPr>
          <w:rFonts w:hint="eastAsia"/>
        </w:rPr>
        <w:br/>
      </w:r>
      <w:r>
        <w:rPr>
          <w:rFonts w:hint="eastAsia"/>
        </w:rPr>
        <w:t>　　图表 冷链物流服务企业（三）经营情况分析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冷链物流服务企业（三）盈利能力情况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冷链物流服务企业（四）简介</w:t>
      </w:r>
      <w:r>
        <w:rPr>
          <w:rFonts w:hint="eastAsia"/>
        </w:rPr>
        <w:br/>
      </w:r>
      <w:r>
        <w:rPr>
          <w:rFonts w:hint="eastAsia"/>
        </w:rPr>
        <w:t>　　图表 企业冷链物流服务业务</w:t>
      </w:r>
      <w:r>
        <w:rPr>
          <w:rFonts w:hint="eastAsia"/>
        </w:rPr>
        <w:br/>
      </w:r>
      <w:r>
        <w:rPr>
          <w:rFonts w:hint="eastAsia"/>
        </w:rPr>
        <w:t>　　图表 冷链物流服务企业（四）经营情况分析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冷链物流服务企业（四）盈利能力情况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冷链物流服务企业（四）成长能力情况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冷链物流服务投资、并购情况</w:t>
      </w:r>
      <w:r>
        <w:rPr>
          <w:rFonts w:hint="eastAsia"/>
        </w:rPr>
        <w:br/>
      </w:r>
      <w:r>
        <w:rPr>
          <w:rFonts w:hint="eastAsia"/>
        </w:rPr>
        <w:t>　　图表 冷链物流服务优势</w:t>
      </w:r>
      <w:r>
        <w:rPr>
          <w:rFonts w:hint="eastAsia"/>
        </w:rPr>
        <w:br/>
      </w:r>
      <w:r>
        <w:rPr>
          <w:rFonts w:hint="eastAsia"/>
        </w:rPr>
        <w:t>　　图表 冷链物流服务劣势</w:t>
      </w:r>
      <w:r>
        <w:rPr>
          <w:rFonts w:hint="eastAsia"/>
        </w:rPr>
        <w:br/>
      </w:r>
      <w:r>
        <w:rPr>
          <w:rFonts w:hint="eastAsia"/>
        </w:rPr>
        <w:t>　　图表 冷链物流服务机会</w:t>
      </w:r>
      <w:r>
        <w:rPr>
          <w:rFonts w:hint="eastAsia"/>
        </w:rPr>
        <w:br/>
      </w:r>
      <w:r>
        <w:rPr>
          <w:rFonts w:hint="eastAsia"/>
        </w:rPr>
        <w:t>　　图表 冷链物流服务威胁</w:t>
      </w:r>
      <w:r>
        <w:rPr>
          <w:rFonts w:hint="eastAsia"/>
        </w:rPr>
        <w:br/>
      </w:r>
      <w:r>
        <w:rPr>
          <w:rFonts w:hint="eastAsia"/>
        </w:rPr>
        <w:t>　　图表 进入冷链物流服务行业壁垒</w:t>
      </w:r>
      <w:r>
        <w:rPr>
          <w:rFonts w:hint="eastAsia"/>
        </w:rPr>
        <w:br/>
      </w:r>
      <w:r>
        <w:rPr>
          <w:rFonts w:hint="eastAsia"/>
        </w:rPr>
        <w:t>　　图表 冷链物流服务发展有利因素</w:t>
      </w:r>
      <w:r>
        <w:rPr>
          <w:rFonts w:hint="eastAsia"/>
        </w:rPr>
        <w:br/>
      </w:r>
      <w:r>
        <w:rPr>
          <w:rFonts w:hint="eastAsia"/>
        </w:rPr>
        <w:t>　　图表 冷链物流服务发展不利因素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2025-2031年中国冷链物流服务行业信息化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2025-2031年中国冷链物流服务行业市场容量预测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2025-2031年中国冷链物流服务市场前景分析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f039f8cbf4e8c" w:history="1">
        <w:r>
          <w:rPr>
            <w:rStyle w:val="Hyperlink"/>
          </w:rPr>
          <w:t>2025-2031年中国冷链物流服务市场研究分析与发展前景报告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f039f8cbf4e8c" w:history="1">
        <w:r>
          <w:rPr>
            <w:rStyle w:val="Hyperlink"/>
          </w:rPr>
          <w:t>https://www.20087.com/0/17/LengLianWuLiuFuWuQianJing.html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7cfa8bcac437e" w:history="1">
      <w:r>
        <w:rPr>
          <w:rStyle w:val="Hyperlink"/>
        </w:rPr>
        <w:t>2025-2031年中国冷链物流服务市场研究分析与发展前景报告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engLianWuLiuFuWuQianJing.html" TargetMode="External" Id="R939f039f8cbf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engLianWuLiuFuWuQianJing.html" TargetMode="External" Id="R8d87cfa8bca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2025-11-01T00:32:01Z</dcterms:created>
  <dcterms:modified xsi:type="dcterms:W3CDTF">2025-11-01T01:32:01Z</dcterms:modified>
  <dc:subject>2025-2031年中国冷链物流服务市场研究分析与发展前景报告</dc:subject>
  <dc:title>2025-2031年中国冷链物流服务市场研究分析与发展前景报告</dc:title>
  <cp:keywords>2025-2031年中国冷链物流服务市场研究分析与发展前景报告</cp:keywords>
  <dc:description>2025-2031年中国冷链物流服务市场研究分析与发展前景报告</dc:description>
</cp:coreProperties>
</file>