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4fa2a2576410c" w:history="1">
              <w:r>
                <w:rPr>
                  <w:rStyle w:val="Hyperlink"/>
                </w:rPr>
                <w:t>2026-2032年中国汽车电子零部件行业发展调研与行业前景分析报告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4fa2a2576410c" w:history="1">
              <w:r>
                <w:rPr>
                  <w:rStyle w:val="Hyperlink"/>
                </w:rPr>
                <w:t>2026-2032年中国汽车电子零部件行业发展调研与行业前景分析报告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4fa2a2576410c" w:history="1">
                <w:r>
                  <w:rPr>
                    <w:rStyle w:val="Hyperlink"/>
                  </w:rPr>
                  <w:t>https://www.20087.com/0/07/QiCheDianZiLingBuJianDeQianJingQuShi.html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零部件是现代汽车智能化、电动化与网联化转型的核心支撑，已深度融入动力控制、驾驶辅助、信息娱乐及车身电子等系统。目前，主流产品包括发动机控制单元（ECU）、车载摄像头、毫米波雷达、域控制器、车载通信模块及各类传感器，普遍采用高可靠性封装工艺、车规级芯片与功能安全架构（如ISO 26262）。随着新能源汽车渗透率提升，电池管理系统（BMS）、电机控制器及高压配电单元等电力电子部件需求显著增长。整车厂与 Tier 1 供应商正加速构建软硬件协同开发体系，推动电子电气架构从分布式向集中式演进。然而，芯片供应波动、软件定义汽车带来的验证复杂度上升，以及电磁兼容性与热管理挑战，仍是行业面临的关键制约因素。</w:t>
      </w:r>
      <w:r>
        <w:rPr>
          <w:rFonts w:hint="eastAsia"/>
        </w:rPr>
        <w:br/>
      </w:r>
      <w:r>
        <w:rPr>
          <w:rFonts w:hint="eastAsia"/>
        </w:rPr>
        <w:t>　　未来，汽车电子零部件将朝着高度集成化、软件定义化与功能安全强化方向持续演进。市场调研网认为，一方面，基于SoC（系统级芯片）的多域融合控制器将整合动力、底盘与智驾功能，减少线束重量并提升算力效率；另一方面，OTA（空中升级）能力将成为电子零部件的标准配置，支持车辆全生命周期功能迭代与缺陷修复。在安全层面，预期功能安全（SOTIF）与网络安全（ISO/SAE 21434）要求将驱动零部件设计引入更严格的验证流程与冗余机制。此外，碳化硅功率器件、4D成像雷达、舱内生物传感等新兴技术将催生新一代电子组件。汽车电子零部件正从被动执行单元转变为智能汽车的“神经中枢”与“感知器官”，其创新速度将直接决定整车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4fa2a2576410c" w:history="1">
        <w:r>
          <w:rPr>
            <w:rStyle w:val="Hyperlink"/>
          </w:rPr>
          <w:t>2026-2032年中国汽车电子零部件行业发展调研与行业前景分析报告</w:t>
        </w:r>
      </w:hyperlink>
      <w:r>
        <w:rPr>
          <w:rFonts w:hint="eastAsia"/>
        </w:rPr>
        <w:t>》以专业、科学的视角，分析了汽车电子零部件行业的产业链结构，评估了市场规模与需求状况，并解读了价格动态。报告客观呈现了行业技术现状及未来发展方向，对市场前景及发展趋势进行了科学预测。同时，报告聚焦汽车电子零部件行业内的重点企业，剖析了汽车电子零部件市场竞争格局、集中度及品牌影响力，进一步细分了市场领域。此外，报告还探讨了汽车电子零部件行业面临的机遇与风险，为投资者和行业从业者提供了专业的市场分析与策略指导，是把握汽车电子零部件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汽车电子零部件产业概述</w:t>
      </w:r>
      <w:r>
        <w:rPr>
          <w:rFonts w:hint="eastAsia"/>
        </w:rPr>
        <w:br/>
      </w:r>
      <w:r>
        <w:rPr>
          <w:rFonts w:hint="eastAsia"/>
        </w:rPr>
        <w:t>　　第一节 汽车电子零部件定义</w:t>
      </w:r>
      <w:r>
        <w:rPr>
          <w:rFonts w:hint="eastAsia"/>
        </w:rPr>
        <w:br/>
      </w:r>
      <w:r>
        <w:rPr>
          <w:rFonts w:hint="eastAsia"/>
        </w:rPr>
        <w:t>　　第二节 汽车电子零部件行业特点</w:t>
      </w:r>
      <w:r>
        <w:rPr>
          <w:rFonts w:hint="eastAsia"/>
        </w:rPr>
        <w:br/>
      </w:r>
      <w:r>
        <w:rPr>
          <w:rFonts w:hint="eastAsia"/>
        </w:rPr>
        <w:t>　　第三节 汽车电子零部件产业链分析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中国汽车电子零部件行业运行环境分析</w:t>
      </w:r>
      <w:r>
        <w:rPr>
          <w:rFonts w:hint="eastAsia"/>
        </w:rPr>
        <w:br/>
      </w:r>
      <w:r>
        <w:rPr>
          <w:rFonts w:hint="eastAsia"/>
        </w:rPr>
        <w:t>　　第一节 汽车电子零部件运行经济环境分析</w:t>
      </w:r>
      <w:r>
        <w:rPr>
          <w:rFonts w:hint="eastAsia"/>
        </w:rPr>
        <w:br/>
      </w:r>
      <w:r>
        <w:rPr>
          <w:rFonts w:hint="eastAsia"/>
        </w:rPr>
        <w:t>　　第二节 汽车电子零部件产业政策环境分析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一、汽车电子零部件行业监管体制</w:t>
      </w:r>
      <w:r>
        <w:rPr>
          <w:rFonts w:hint="eastAsia"/>
        </w:rPr>
        <w:br/>
      </w:r>
      <w:r>
        <w:rPr>
          <w:rFonts w:hint="eastAsia"/>
        </w:rPr>
        <w:t>　　　　二、汽车电子零部件行业主要法规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三、主要汽车电子零部件产业政策</w:t>
      </w:r>
      <w:r>
        <w:rPr>
          <w:rFonts w:hint="eastAsia"/>
        </w:rPr>
        <w:br/>
      </w:r>
      <w:r>
        <w:rPr>
          <w:rFonts w:hint="eastAsia"/>
        </w:rPr>
        <w:t>　　第三节 汽车电子零部件产业社会环境分析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2025-2026年汽车电子零部件行业技术发展现状及趋势分析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汽车电子零部件行业技术发展现状分析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国内外汽车电子零部件行业技术差距分析及差距形成的主要原因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汽车电子零部件行业技术发展方向、趋势预测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提升汽车电子零部件行业技术能力策略建议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全球汽车电子零部件行业发展态势分析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全球汽车电子零部件市场发展现状分析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国外主要国家汽车电子零部件市场现状</w:t>
      </w:r>
      <w:r>
        <w:rPr>
          <w:rFonts w:hint="eastAsia"/>
        </w:rPr>
        <w:br/>
      </w:r>
      <w:r>
        <w:rPr>
          <w:rFonts w:hint="eastAsia"/>
        </w:rPr>
        <w:t>　　第三节 全球汽车电子零部件行业发展趋势预测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中国汽车电子零部件行业市场分析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2020-2025年中国汽车电子零部件行业规模情况</w:t>
      </w:r>
      <w:r>
        <w:rPr>
          <w:rFonts w:hint="eastAsia"/>
        </w:rPr>
        <w:br/>
      </w:r>
      <w:r>
        <w:rPr>
          <w:rFonts w:hint="eastAsia"/>
        </w:rPr>
        <w:t>　　　　一、汽车电子零部件行业市场规模情况分析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二、汽车电子零部件行业单位规模情况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三、汽车电子零部件行业人员规模情况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2020-2025年中国汽车电子零部件行业财务能力分析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一、汽车电子零部件行业盈利能力分析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二、汽车电子零部件行业偿债能力分析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三、汽车电子零部件行业营运能力分析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四、汽车电子零部件行业发展能力分析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2025-2026年中国汽车电子零部件行业热点动态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2026年中国汽车电子零部件行业面临的挑战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中国重点地区汽车电子零部件行业市场调研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重点地区（一）汽车电子零部件市场调研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重点地区（二）汽车电子零部件市场调研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重点地区（三）汽车电子零部件市场调研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重点地区（四）汽车电子零部件市场调研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重点地区（五）汽车电子零部件市场调研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中国汽车电子零部件行业价格走势及影响因素分析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国内汽车电子零部件行业价格回顾</w:t>
      </w:r>
      <w:r>
        <w:rPr>
          <w:rFonts w:hint="eastAsia"/>
        </w:rPr>
        <w:br/>
      </w:r>
      <w:r>
        <w:rPr>
          <w:rFonts w:hint="eastAsia"/>
        </w:rPr>
        <w:t>　　第二节 国内汽车电子零部件行业价格走势预测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国内汽车电子零部件行业价格影响因素分析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中国汽车电子零部件行业客户调研</w:t>
      </w:r>
      <w:r>
        <w:rPr>
          <w:rFonts w:hint="eastAsia"/>
        </w:rPr>
        <w:br/>
      </w:r>
      <w:r>
        <w:rPr>
          <w:rFonts w:hint="eastAsia"/>
        </w:rPr>
        <w:t>　　　　一、汽车电子零部件行业客户偏好调查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二、客户对汽车电子零部件品牌的首要认知渠道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三、汽车电子零部件品牌忠诚度调查</w:t>
      </w:r>
      <w:r>
        <w:rPr>
          <w:rFonts w:hint="eastAsia"/>
        </w:rPr>
        <w:br/>
      </w:r>
      <w:r>
        <w:rPr>
          <w:rFonts w:hint="eastAsia"/>
        </w:rPr>
        <w:t>　　　　四、汽车电子零部件行业客户消费理念调研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中国汽车电子零部件行业竞争格局分析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2025年汽车电子零部件行业集中度分析</w:t>
      </w:r>
      <w:r>
        <w:rPr>
          <w:rFonts w:hint="eastAsia"/>
        </w:rPr>
        <w:br/>
      </w:r>
      <w:r>
        <w:rPr>
          <w:rFonts w:hint="eastAsia"/>
        </w:rPr>
        <w:t>　　　　一、汽车电子零部件市场集中度分析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二、汽车电子零部件企业集中度分析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2025-2026年汽车电子零部件行业竞争格局分析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一、汽车电子零部件行业竞争策略分析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二、汽车电子零部件行业竞争格局展望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三、我国汽车电子零部件市场竞争趋势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汽车电子零部件行业重点企业发展调研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汽车电子零部件企业发展策略分析</w:t>
      </w:r>
      <w:r>
        <w:rPr>
          <w:rFonts w:hint="eastAsia"/>
        </w:rPr>
        <w:br/>
      </w:r>
      <w:r>
        <w:rPr>
          <w:rFonts w:hint="eastAsia"/>
        </w:rPr>
        <w:t>　　第一节 汽车电子零部件市场策略分析</w:t>
      </w:r>
      <w:r>
        <w:rPr>
          <w:rFonts w:hint="eastAsia"/>
        </w:rPr>
        <w:br/>
      </w:r>
      <w:r>
        <w:rPr>
          <w:rFonts w:hint="eastAsia"/>
        </w:rPr>
        <w:t>　　　　一、汽车电子零部件价格策略分析</w:t>
      </w:r>
      <w:r>
        <w:rPr>
          <w:rFonts w:hint="eastAsia"/>
        </w:rPr>
        <w:br/>
      </w:r>
      <w:r>
        <w:rPr>
          <w:rFonts w:hint="eastAsia"/>
        </w:rPr>
        <w:t>　　　　二、汽车电子零部件渠道策略分析</w:t>
      </w:r>
      <w:r>
        <w:rPr>
          <w:rFonts w:hint="eastAsia"/>
        </w:rPr>
        <w:br/>
      </w:r>
      <w:r>
        <w:rPr>
          <w:rFonts w:hint="eastAsia"/>
        </w:rPr>
        <w:t>　　第二节 汽车电子零部件销售策略分析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提高汽车电子零部件企业竞争力的策略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一、提高中国汽车电子零部件企业核心竞争力的对策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二、汽车电子零部件企业提升竞争力的主要方向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三、影响汽车电子零部件企业核心竞争力的因素及提升途径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四、提高汽车电子零部件企业竞争力的策略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汽车电子零部件行业投资风险与控制策略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汽车电子零部件行业SWOT模型分析</w:t>
      </w:r>
      <w:r>
        <w:rPr>
          <w:rFonts w:hint="eastAsia"/>
        </w:rPr>
        <w:br/>
      </w:r>
      <w:r>
        <w:rPr>
          <w:rFonts w:hint="eastAsia"/>
        </w:rPr>
        <w:t>　　　　一、汽车电子零部件行业优势分析</w:t>
      </w:r>
      <w:r>
        <w:rPr>
          <w:rFonts w:hint="eastAsia"/>
        </w:rPr>
        <w:br/>
      </w:r>
      <w:r>
        <w:rPr>
          <w:rFonts w:hint="eastAsia"/>
        </w:rPr>
        <w:t>　　　　二、汽车电子零部件行业劣势分析</w:t>
      </w:r>
      <w:r>
        <w:rPr>
          <w:rFonts w:hint="eastAsia"/>
        </w:rPr>
        <w:br/>
      </w:r>
      <w:r>
        <w:rPr>
          <w:rFonts w:hint="eastAsia"/>
        </w:rPr>
        <w:t>　　　　三、汽车电子零部件行业机会分析</w:t>
      </w:r>
      <w:r>
        <w:rPr>
          <w:rFonts w:hint="eastAsia"/>
        </w:rPr>
        <w:br/>
      </w:r>
      <w:r>
        <w:rPr>
          <w:rFonts w:hint="eastAsia"/>
        </w:rPr>
        <w:t>　　　　四、汽车电子零部件行业风险分析</w:t>
      </w:r>
      <w:r>
        <w:rPr>
          <w:rFonts w:hint="eastAsia"/>
        </w:rPr>
        <w:br/>
      </w:r>
      <w:r>
        <w:rPr>
          <w:rFonts w:hint="eastAsia"/>
        </w:rPr>
        <w:t>　　第二节 汽车电子零部件行业投资风险及控制策略分析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一、汽车电子零部件市场风险及控制策略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二、汽车电子零部件行业政策风险及控制策略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三、汽车电子零部件行业经营风险及控制策略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四、汽车电子零部件同业竞争风险及控制策略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五、汽车电子零部件行业其他风险及控制策略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2026-2032年中国汽车电子零部件行业投资潜力及发展趋势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2026-2032年汽车电子零部件行业投资潜力分析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一、汽车电子零部件行业重点可投资领域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二、汽车电子零部件行业目标市场需求潜力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三、汽车电子零部件行业投资潜力综合评判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中⋅智⋅林－2026-2032年中国汽车电子零部件行业发展趋势分析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一、2026年汽车电子零部件市场前景分析</w:t>
      </w:r>
      <w:r>
        <w:rPr>
          <w:rFonts w:hint="eastAsia"/>
        </w:rPr>
        <w:br/>
      </w:r>
      <w:r>
        <w:rPr>
          <w:rFonts w:hint="eastAsia"/>
        </w:rPr>
        <w:t>　　　　二、2026年汽车电子零部件发展趋势预测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三、2026-2032年我国汽车电子零部件行业发展剖析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五、未来汽车电子零部件行业发展变局剖析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汽车电子零部件行业现状</w:t>
      </w:r>
      <w:r>
        <w:rPr>
          <w:rFonts w:hint="eastAsia"/>
        </w:rPr>
        <w:br/>
      </w:r>
      <w:r>
        <w:rPr>
          <w:rFonts w:hint="eastAsia"/>
        </w:rPr>
        <w:t>　　图表 汽车电子零部件行业产业链调研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2020-2025年汽车电子零部件行业市场容量统计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2020-2025年中国汽车电子零部件行业市场规模情况</w:t>
      </w:r>
      <w:r>
        <w:rPr>
          <w:rFonts w:hint="eastAsia"/>
        </w:rPr>
        <w:br/>
      </w:r>
      <w:r>
        <w:rPr>
          <w:rFonts w:hint="eastAsia"/>
        </w:rPr>
        <w:t>　　图表 汽车电子零部件行业动态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2020-2025年中国汽车电子零部件行业销售收入统计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2020-2025年中国汽车电子零部件行业盈利统计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2020-2025年中国汽车电子零部件行业利润总额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2020-2025年中国汽车电子零部件行业企业数量统计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2020-2025年中国汽车电子零部件行业竞争力分析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2020-2025年中国汽车电子零部件行业盈利能力分析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2020-2025年中国汽车电子零部件行业运营能力分析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2020-2025年中国汽车电子零部件行业偿债能力分析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2020-2025年中国汽车电子零部件行业发展能力分析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2020-2025年中国汽车电子零部件行业经营效益分析</w:t>
      </w:r>
      <w:r>
        <w:rPr>
          <w:rFonts w:hint="eastAsia"/>
        </w:rPr>
        <w:br/>
      </w:r>
      <w:r>
        <w:rPr>
          <w:rFonts w:hint="eastAsia"/>
        </w:rPr>
        <w:t>　　图表 汽车电子零部件行业竞争对手分析</w:t>
      </w:r>
      <w:r>
        <w:rPr>
          <w:rFonts w:hint="eastAsia"/>
        </w:rPr>
        <w:br/>
      </w:r>
      <w:r>
        <w:rPr>
          <w:rFonts w:hint="eastAsia"/>
        </w:rPr>
        <w:t>　　图表 **地区汽车电子零部件市场规模</w:t>
      </w:r>
      <w:r>
        <w:rPr>
          <w:rFonts w:hint="eastAsia"/>
        </w:rPr>
        <w:br/>
      </w:r>
      <w:r>
        <w:rPr>
          <w:rFonts w:hint="eastAsia"/>
        </w:rPr>
        <w:t>　　图表 **地区汽车电子零部件行业市场需求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**地区汽车电子零部件市场调研</w:t>
      </w:r>
      <w:r>
        <w:rPr>
          <w:rFonts w:hint="eastAsia"/>
        </w:rPr>
        <w:br/>
      </w:r>
      <w:r>
        <w:rPr>
          <w:rFonts w:hint="eastAsia"/>
        </w:rPr>
        <w:t>　　图表 **地区汽车电子零部件行业市场需求分析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**地区汽车电子零部件市场规模</w:t>
      </w:r>
      <w:r>
        <w:rPr>
          <w:rFonts w:hint="eastAsia"/>
        </w:rPr>
        <w:br/>
      </w:r>
      <w:r>
        <w:rPr>
          <w:rFonts w:hint="eastAsia"/>
        </w:rPr>
        <w:t>　　图表 **地区汽车电子零部件行业市场需求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**地区汽车电子零部件市场调研</w:t>
      </w:r>
      <w:r>
        <w:rPr>
          <w:rFonts w:hint="eastAsia"/>
        </w:rPr>
        <w:br/>
      </w:r>
      <w:r>
        <w:rPr>
          <w:rFonts w:hint="eastAsia"/>
        </w:rPr>
        <w:t>　　图表 **地区汽车电子零部件行业市场需求分析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汽车电子零部件重点企业（一）基本信息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汽车电子零部件重点企业（一）经营情况分析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汽车电子零部件重点企业（一）盈利能力情况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汽车电子零部件重点企业（一）偿债能力情况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汽车电子零部件重点企业（一）运营能力情况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汽车电子零部件重点企业（一）成长能力情况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汽车电子零部件重点企业（二）基本信息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汽车电子零部件重点企业（二）经营情况分析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汽车电子零部件重点企业（二）盈利能力情况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汽车电子零部件重点企业（二）偿债能力情况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汽车电子零部件重点企业（二）运营能力情况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汽车电子零部件重点企业（二）成长能力情况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2026-2032年中国汽车电子零部件行业信息化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2026-2032年中国汽车电子零部件行业市场容量预测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2026-2032年中国汽车电子零部件行业市场规模预测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2026-2032年中国汽车电子零部件行业风险分析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2026-2032年中国汽车电子零部件市场前景分析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2026-2032年中国汽车电子零部件行业发展趋势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4fa2a2576410c" w:history="1">
        <w:r>
          <w:rPr>
            <w:rStyle w:val="Hyperlink"/>
          </w:rPr>
          <w:t>2026-2032年中国汽车电子零部件行业发展调研与行业前景分析报告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4fa2a2576410c" w:history="1">
        <w:r>
          <w:rPr>
            <w:rStyle w:val="Hyperlink"/>
          </w:rPr>
          <w:t>https://www.20087.com/0/07/QiCheDianZiLingBuJianDeQianJingQuShi.html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元器件、汽车电子零部件供应商排行榜、汽车零部件产业、汽车电子零部件开发流程、联合汽车电子车间图片、汽车电子零部件自动化装配组装设备、中国汽车零部件500强、汽车电子零部件可靠性实验室建设、汽车零部件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c62b23ba94b2a" w:history="1">
      <w:r>
        <w:rPr>
          <w:rStyle w:val="Hyperlink"/>
        </w:rPr>
        <w:t>2026-2032年中国汽车电子零部件行业发展调研与行业前景分析报告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QiCheDianZiLingBuJianDeQianJingQuShi.html" TargetMode="External" Id="Re914fa2a2576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QiCheDianZiLingBuJianDeQianJingQuShi.html" TargetMode="External" Id="Rd3fc62b23ba9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2026-02-18T02:15:03Z</dcterms:created>
  <dcterms:modified xsi:type="dcterms:W3CDTF">2026-02-18T03:15:03Z</dcterms:modified>
  <dc:subject>2026-2032年中国汽车电子零部件行业发展调研与行业前景分析报告</dc:subject>
  <dc:title>2026-2032年中国汽车电子零部件行业发展调研与行业前景分析报告</dc:title>
  <cp:keywords>2026-2032年中国汽车电子零部件行业发展调研与行业前景分析报告</cp:keywords>
  <dc:description>2026-2032年中国汽车电子零部件行业发展调研与行业前景分析报告</dc:description>
</cp:coreProperties>
</file>