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3f6c904e74a58" w:history="1">
              <w:r>
                <w:rPr>
                  <w:rStyle w:val="Hyperlink"/>
                </w:rPr>
                <w:t>2024-2030年中国商用车融资租赁行业现状分析与发展前景报告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3f6c904e74a58" w:history="1">
              <w:r>
                <w:rPr>
                  <w:rStyle w:val="Hyperlink"/>
                </w:rPr>
                <w:t>2024-2030年中国商用车融资租赁行业现状分析与发展前景报告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3f6c904e74a58" w:history="1">
                <w:r>
                  <w:rPr>
                    <w:rStyle w:val="Hyperlink"/>
                  </w:rPr>
                  <w:t>https://www.20087.com/0/77/ShangYongCheRongZiZuLinDeXianZhuangYuQianJing.html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融资租赁是一种融资和资产管理工具，在全球范围内得到了广泛应用。它允许企业以较低的初始成本获得车辆使用权，同时减轻了资产折旧和残值风险。近年来，随着金融科技的发展，融资租赁的审批流程变得更加高效，服务更加个性化。同时，绿色金融的兴起，促进了新能源商用车的融资租赁业务。</w:t>
      </w:r>
      <w:r>
        <w:rPr>
          <w:rFonts w:hint="eastAsia"/>
        </w:rPr>
        <w:br/>
      </w:r>
      <w:r>
        <w:rPr>
          <w:rFonts w:hint="eastAsia"/>
        </w:rPr>
        <w:t>　　未来，商用车融资租赁将更加注重可持续性和数字化服务。随着环保法规的严格实施，融资租赁公司将更加倾向于新能源和低排放车辆的推广，以满足企业客户的绿色运输需求。同时，大数据和人工智能技术的应用，将使融资租赁公司能够提供更加精准的信用评估和风险管理，优化客户体验。此外，区块链技术有望改善资产跟踪和交易透明度，增强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3f6c904e74a58" w:history="1">
        <w:r>
          <w:rPr>
            <w:rStyle w:val="Hyperlink"/>
          </w:rPr>
          <w:t>2024-2030年中国商用车融资租赁行业现状分析与发展前景报告</w:t>
        </w:r>
      </w:hyperlink>
      <w:r>
        <w:rPr>
          <w:rFonts w:hint="eastAsia"/>
        </w:rPr>
        <w:t>》在多年商用车融资租赁行业研究结论的基础上，结合中国商用车融资租赁行业市场的发展现状，通过资深研究团队对商用车融资租赁市场各类资讯进行整理分析，并依托国家权威数据资源和长期市场监测的数据库，对商用车融资租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d3f6c904e74a58" w:history="1">
        <w:r>
          <w:rPr>
            <w:rStyle w:val="Hyperlink"/>
          </w:rPr>
          <w:t>2024-2030年中国商用车融资租赁行业现状分析与发展前景报告</w:t>
        </w:r>
      </w:hyperlink>
      <w:r>
        <w:rPr>
          <w:rFonts w:hint="eastAsia"/>
        </w:rPr>
        <w:t>可以帮助投资者准确把握商用车融资租赁行业的市场现状，为投资者进行投资作出商用车融资租赁行业前景预判，挖掘商用车融资租赁行业投资价值，同时提出商用车融资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商用车融资租赁产业概述</w:t>
      </w:r>
      <w:r>
        <w:rPr>
          <w:rFonts w:hint="eastAsia"/>
        </w:rPr>
        <w:br/>
      </w:r>
      <w:r>
        <w:rPr>
          <w:rFonts w:hint="eastAsia"/>
        </w:rPr>
        <w:t>　　第一节 商用车融资租赁定义</w:t>
      </w:r>
      <w:r>
        <w:rPr>
          <w:rFonts w:hint="eastAsia"/>
        </w:rPr>
        <w:br/>
      </w:r>
      <w:r>
        <w:rPr>
          <w:rFonts w:hint="eastAsia"/>
        </w:rPr>
        <w:t>　　第二节 商用车融资租赁行业特点</w:t>
      </w:r>
      <w:r>
        <w:rPr>
          <w:rFonts w:hint="eastAsia"/>
        </w:rPr>
        <w:br/>
      </w:r>
      <w:r>
        <w:rPr>
          <w:rFonts w:hint="eastAsia"/>
        </w:rPr>
        <w:t>　　第三节 商用车融资租赁产业链分析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2023-2024年中国商用车融资租赁行业运行环境分析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中国商用车融资租赁运行经济环境分析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中国商用车融资租赁产业政策环境分析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一、商用车融资租赁行业监管体制</w:t>
      </w:r>
      <w:r>
        <w:rPr>
          <w:rFonts w:hint="eastAsia"/>
        </w:rPr>
        <w:br/>
      </w:r>
      <w:r>
        <w:rPr>
          <w:rFonts w:hint="eastAsia"/>
        </w:rPr>
        <w:t>　　　　二、商用车融资租赁行业主要法规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三、主要商用车融资租赁产业政策</w:t>
      </w:r>
      <w:r>
        <w:rPr>
          <w:rFonts w:hint="eastAsia"/>
        </w:rPr>
        <w:br/>
      </w:r>
      <w:r>
        <w:rPr>
          <w:rFonts w:hint="eastAsia"/>
        </w:rPr>
        <w:t>　　第三节 中国商用车融资租赁产业社会环境分析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国外商用车融资租赁行业发展态势分析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国外商用车融资租赁市场发展现状分析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国外主要国家商用车融资租赁市场现状</w:t>
      </w:r>
      <w:r>
        <w:rPr>
          <w:rFonts w:hint="eastAsia"/>
        </w:rPr>
        <w:br/>
      </w:r>
      <w:r>
        <w:rPr>
          <w:rFonts w:hint="eastAsia"/>
        </w:rPr>
        <w:t>　　第三节 国外商用车融资租赁行业发展趋势预测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中国商用车融资租赁行业市场分析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2019-2024年中国商用车融资租赁行业规模情况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2019-2024年中国商用车融资租赁市场规模情况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2019-2024年中国商用车融资租赁行业盈利情况分析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2019-2024年中国商用车融资租赁市场需求状况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2019-2024年中国商用车融资租赁行业市场供给状况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2019-2024年商用车融资租赁行业市场供需平衡状况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中国重点地区商用车融资租赁行业市场调研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重点地区（一）商用车融资租赁市场调研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重点地区（二）商用车融资租赁市场调研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重点地区（三）商用车融资租赁市场调研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重点地区（四）商用车融资租赁市场调研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重点地区（五）商用车融资租赁市场调研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中国商用车融资租赁行业价格走势及影响因素分析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国内商用车融资租赁行业价格回顾</w:t>
      </w:r>
      <w:r>
        <w:rPr>
          <w:rFonts w:hint="eastAsia"/>
        </w:rPr>
        <w:br/>
      </w:r>
      <w:r>
        <w:rPr>
          <w:rFonts w:hint="eastAsia"/>
        </w:rPr>
        <w:t>　　第二节 国内商用车融资租赁行业价格走势预测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国内商用车融资租赁行业价格影响因素分析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中国商用车融资租赁行业客户调研</w:t>
      </w:r>
      <w:r>
        <w:rPr>
          <w:rFonts w:hint="eastAsia"/>
        </w:rPr>
        <w:br/>
      </w:r>
      <w:r>
        <w:rPr>
          <w:rFonts w:hint="eastAsia"/>
        </w:rPr>
        <w:t>　　　　一、商用车融资租赁行业客户偏好调查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二、客户对商用车融资租赁品牌的首要认知渠道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三、商用车融资租赁品牌忠诚度调查</w:t>
      </w:r>
      <w:r>
        <w:rPr>
          <w:rFonts w:hint="eastAsia"/>
        </w:rPr>
        <w:br/>
      </w:r>
      <w:r>
        <w:rPr>
          <w:rFonts w:hint="eastAsia"/>
        </w:rPr>
        <w:t>　　　　四、商用车融资租赁行业客户消费理念调研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2024年商用车融资租赁行业集中度分析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一、商用车融资租赁市场集中度分析</w:t>
      </w:r>
      <w:r>
        <w:rPr>
          <w:rFonts w:hint="eastAsia"/>
        </w:rPr>
        <w:br/>
      </w:r>
      <w:r>
        <w:rPr>
          <w:rFonts w:hint="eastAsia"/>
        </w:rPr>
        <w:t>　　　　二、商用车融资租赁企业集中度分析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2023-2024年商用车融资租赁行业竞争格局分析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一、商用车融资租赁行业竞争策略分析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二、商用车融资租赁行业竞争格局展望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三、我国商用车融资租赁市场竞争趋势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商用车融资租赁行业重点企业发展调研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商用车融资租赁行业企业经营策略研究分析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商用车融资租赁企业多样化经营策略分析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一、商用车融资租赁企业多样化经营情况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二、现行商用车融资租赁行业多样化经营的方向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大型商用车融资租赁企业集团未来发展策略分析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对中小商用车融资租赁企业生产经营的建议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商用车融资租赁行业投资风险与控制策略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商用车融资租赁行业SWOT模型分析</w:t>
      </w:r>
      <w:r>
        <w:rPr>
          <w:rFonts w:hint="eastAsia"/>
        </w:rPr>
        <w:br/>
      </w:r>
      <w:r>
        <w:rPr>
          <w:rFonts w:hint="eastAsia"/>
        </w:rPr>
        <w:t>　　　　一、商用车融资租赁行业优势分析</w:t>
      </w:r>
      <w:r>
        <w:rPr>
          <w:rFonts w:hint="eastAsia"/>
        </w:rPr>
        <w:br/>
      </w:r>
      <w:r>
        <w:rPr>
          <w:rFonts w:hint="eastAsia"/>
        </w:rPr>
        <w:t>　　　　二、商用车融资租赁行业劣势分析</w:t>
      </w:r>
      <w:r>
        <w:rPr>
          <w:rFonts w:hint="eastAsia"/>
        </w:rPr>
        <w:br/>
      </w:r>
      <w:r>
        <w:rPr>
          <w:rFonts w:hint="eastAsia"/>
        </w:rPr>
        <w:t>　　　　三、商用车融资租赁行业机会分析</w:t>
      </w:r>
      <w:r>
        <w:rPr>
          <w:rFonts w:hint="eastAsia"/>
        </w:rPr>
        <w:br/>
      </w:r>
      <w:r>
        <w:rPr>
          <w:rFonts w:hint="eastAsia"/>
        </w:rPr>
        <w:t>　　　　四、商用车融资租赁行业风险分析</w:t>
      </w:r>
      <w:r>
        <w:rPr>
          <w:rFonts w:hint="eastAsia"/>
        </w:rPr>
        <w:br/>
      </w:r>
      <w:r>
        <w:rPr>
          <w:rFonts w:hint="eastAsia"/>
        </w:rPr>
        <w:t>　　第二节 商用车融资租赁行业投资风险及控制策略分析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一、商用车融资租赁市场风险及控制策略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二、商用车融资租赁行业政策风险及控制策略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三、商用车融资租赁行业经营风险及控制策略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四、商用车融资租赁同业竞争风险及控制策略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五、商用车融资租赁行业其他风险及控制策略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2024-2030年中国商用车融资租赁行业投资潜力及发展趋势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2024-2030年商用车融资租赁行业投资潜力分析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一、商用车融资租赁行业重点可投资领域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二、商用车融资租赁行业目标市场需求潜力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三、商用车融资租赁行业投资潜力综合评判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2024-2030年中国商用车融资租赁行业发展趋势分析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一、2024年商用车融资租赁市场前景分析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二、2024年商用车融资租赁发展趋势预测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三、2024-2030年我国商用车融资租赁行业发展剖析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五、未来商用车融资租赁行业发展变局剖析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商用车融资租赁行业历程</w:t>
      </w:r>
      <w:r>
        <w:rPr>
          <w:rFonts w:hint="eastAsia"/>
        </w:rPr>
        <w:br/>
      </w:r>
      <w:r>
        <w:rPr>
          <w:rFonts w:hint="eastAsia"/>
        </w:rPr>
        <w:t>　　图表 商用车融资租赁行业生命周期</w:t>
      </w:r>
      <w:r>
        <w:rPr>
          <w:rFonts w:hint="eastAsia"/>
        </w:rPr>
        <w:br/>
      </w:r>
      <w:r>
        <w:rPr>
          <w:rFonts w:hint="eastAsia"/>
        </w:rPr>
        <w:t>　　图表 商用车融资租赁行业产业链分析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2019-2024年商用车融资租赁行业市场容量统计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2024-2030年中国商用车融资租赁市场前景分析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2024-2030年中国商用车融资租赁行业发展趋势预测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3f6c904e74a58" w:history="1">
        <w:r>
          <w:rPr>
            <w:rStyle w:val="Hyperlink"/>
          </w:rPr>
          <w:t>2024-2030年中国商用车融资租赁行业现状分析与发展前景报告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3f6c904e74a58" w:history="1">
        <w:r>
          <w:rPr>
            <w:rStyle w:val="Hyperlink"/>
          </w:rPr>
          <w:t>https://www.20087.com/0/77/ShangYongCheRongZiZuLinDeXianZhuangYuQianJing.html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d40cc8af94af4" w:history="1">
      <w:r>
        <w:rPr>
          <w:rStyle w:val="Hyperlink"/>
        </w:rPr>
        <w:t>2024-2030年中国商用车融资租赁行业现状分析与发展前景报告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angYongCheRongZiZuLinDeXianZhuangYuQianJing.html" TargetMode="External" Id="R01d3f6c904e7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angYongCheRongZiZuLinDeXianZhuangYuQianJing.html" TargetMode="External" Id="R9ecd40cc8af9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2024-02-29T23:52:00Z</dcterms:created>
  <dcterms:modified xsi:type="dcterms:W3CDTF">2024-03-01T00:52:00Z</dcterms:modified>
  <dc:subject>2024-2030年中国商用车融资租赁行业现状分析与发展前景报告</dc:subject>
  <dc:title>2024-2030年中国商用车融资租赁行业现状分析与发展前景报告</dc:title>
  <cp:keywords>2024-2030年中国商用车融资租赁行业现状分析与发展前景报告</cp:keywords>
  <dc:description>2024-2030年中国商用车融资租赁行业现状分析与发展前景报告</dc:description>
</cp:coreProperties>
</file>